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1446" w:firstLineChars="450"/>
        <w:rPr>
          <w:rFonts w:ascii="黑体" w:hAnsi="黑体" w:eastAsia="黑体" w:cs="黑体"/>
          <w:b/>
          <w:sz w:val="32"/>
          <w:szCs w:val="32"/>
        </w:rPr>
      </w:pPr>
      <w:r>
        <w:rPr>
          <w:rFonts w:hint="eastAsia" w:ascii="黑体" w:hAnsi="黑体" w:eastAsia="黑体" w:cs="黑体"/>
          <w:b/>
          <w:sz w:val="32"/>
          <w:szCs w:val="32"/>
          <w:lang w:eastAsia="zh-CN"/>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11620500</wp:posOffset>
            </wp:positionV>
            <wp:extent cx="266700" cy="317500"/>
            <wp:effectExtent l="0" t="0" r="0" b="635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10"/>
                    <a:stretch>
                      <a:fillRect/>
                    </a:stretch>
                  </pic:blipFill>
                  <pic:spPr>
                    <a:xfrm>
                      <a:off x="0" y="0"/>
                      <a:ext cx="266700" cy="317500"/>
                    </a:xfrm>
                    <a:prstGeom prst="rect">
                      <a:avLst/>
                    </a:prstGeom>
                  </pic:spPr>
                </pic:pic>
              </a:graphicData>
            </a:graphic>
          </wp:anchor>
        </w:drawing>
      </w:r>
      <w:r>
        <w:drawing>
          <wp:anchor distT="0" distB="0" distL="114300" distR="114300" simplePos="0" relativeHeight="251660288" behindDoc="0" locked="0" layoutInCell="1" allowOverlap="1">
            <wp:simplePos x="0" y="0"/>
            <wp:positionH relativeFrom="page">
              <wp:posOffset>10210800</wp:posOffset>
            </wp:positionH>
            <wp:positionV relativeFrom="page">
              <wp:posOffset>10160000</wp:posOffset>
            </wp:positionV>
            <wp:extent cx="254000" cy="254000"/>
            <wp:effectExtent l="0" t="0" r="12700" b="1270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a:stretch>
                      <a:fillRect/>
                    </a:stretch>
                  </pic:blipFill>
                  <pic:spPr>
                    <a:xfrm>
                      <a:off x="0" y="0"/>
                      <a:ext cx="254000" cy="254000"/>
                    </a:xfrm>
                    <a:prstGeom prst="rect">
                      <a:avLst/>
                    </a:prstGeom>
                    <a:noFill/>
                    <a:ln w="9525">
                      <a:noFill/>
                      <a:miter lim="800000"/>
                      <a:headEnd/>
                      <a:tailEnd/>
                    </a:ln>
                  </pic:spPr>
                </pic:pic>
              </a:graphicData>
            </a:graphic>
          </wp:anchor>
        </w:drawing>
      </w:r>
      <w:r>
        <w:rPr>
          <w:rFonts w:hint="eastAsia" w:ascii="黑体" w:hAnsi="黑体" w:eastAsia="黑体" w:cs="黑体"/>
          <w:b/>
          <w:sz w:val="32"/>
          <w:szCs w:val="32"/>
          <w:lang w:eastAsia="zh-CN"/>
        </w:rPr>
        <w:t>2022-2023</w:t>
      </w:r>
      <w:r>
        <w:rPr>
          <w:rFonts w:hint="eastAsia" w:ascii="黑体" w:hAnsi="黑体" w:eastAsia="黑体" w:cs="黑体"/>
          <w:b/>
          <w:sz w:val="32"/>
          <w:szCs w:val="32"/>
        </w:rPr>
        <w:t>学年</w:t>
      </w:r>
      <w:r>
        <w:rPr>
          <w:rFonts w:hint="eastAsia" w:ascii="黑体" w:hAnsi="黑体" w:eastAsia="黑体" w:cs="黑体"/>
          <w:b/>
          <w:sz w:val="32"/>
          <w:szCs w:val="32"/>
          <w:lang w:val="en-US" w:eastAsia="zh-CN"/>
        </w:rPr>
        <w:t>九</w:t>
      </w:r>
      <w:r>
        <w:rPr>
          <w:rFonts w:hint="eastAsia" w:ascii="黑体" w:hAnsi="黑体" w:eastAsia="黑体" w:cs="黑体"/>
          <w:b/>
          <w:sz w:val="32"/>
          <w:szCs w:val="32"/>
        </w:rPr>
        <w:t>年级道德与法治上册第</w:t>
      </w:r>
      <w:r>
        <w:rPr>
          <w:rFonts w:hint="eastAsia" w:ascii="黑体" w:hAnsi="黑体" w:eastAsia="黑体" w:cs="黑体"/>
          <w:b/>
          <w:sz w:val="32"/>
          <w:szCs w:val="32"/>
          <w:lang w:val="en-US" w:eastAsia="zh-CN"/>
        </w:rPr>
        <w:t>四</w:t>
      </w:r>
      <w:r>
        <w:rPr>
          <w:rFonts w:hint="eastAsia" w:ascii="黑体" w:hAnsi="黑体" w:eastAsia="黑体" w:cs="黑体"/>
          <w:b/>
          <w:sz w:val="32"/>
          <w:szCs w:val="32"/>
        </w:rPr>
        <w:t>单元试卷</w:t>
      </w:r>
    </w:p>
    <w:p>
      <w:pPr>
        <w:pStyle w:val="5"/>
        <w:adjustRightInd w:val="0"/>
        <w:snapToGrid w:val="0"/>
        <w:spacing w:line="288" w:lineRule="auto"/>
        <w:ind w:firstLine="1980" w:firstLineChars="939"/>
        <w:rPr>
          <w:rFonts w:hint="eastAsia" w:ascii="Times New Roman" w:hAnsi="Times New Roman" w:eastAsia="楷体_GB2312" w:cs="Times New Roman"/>
          <w:b/>
          <w:lang w:val="en-US" w:eastAsia="zh-CN"/>
        </w:rPr>
      </w:pPr>
    </w:p>
    <w:tbl>
      <w:tblPr>
        <w:tblStyle w:val="25"/>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428"/>
        <w:gridCol w:w="1429"/>
        <w:gridCol w:w="1429"/>
        <w:gridCol w:w="1385"/>
        <w:gridCol w:w="1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题号</w:t>
            </w:r>
          </w:p>
        </w:tc>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一</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二</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三</w:t>
            </w:r>
          </w:p>
        </w:tc>
        <w:tc>
          <w:tcPr>
            <w:tcW w:w="1385"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四</w:t>
            </w: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r>
              <w:rPr>
                <w:rFonts w:cs="Times New Roman" w:asciiTheme="minorEastAsia" w:hAnsiTheme="minorEastAsia" w:eastAsiaTheme="minorEastAsia"/>
                <w:b/>
              </w:rPr>
              <w:t>分数</w:t>
            </w:r>
          </w:p>
        </w:tc>
        <w:tc>
          <w:tcPr>
            <w:tcW w:w="1428"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385" w:type="dxa"/>
            <w:vAlign w:val="center"/>
          </w:tcPr>
          <w:p>
            <w:pPr>
              <w:pStyle w:val="5"/>
              <w:adjustRightInd w:val="0"/>
              <w:snapToGrid w:val="0"/>
              <w:spacing w:line="288" w:lineRule="auto"/>
              <w:jc w:val="center"/>
              <w:rPr>
                <w:rFonts w:cs="Times New Roman" w:asciiTheme="minorEastAsia" w:hAnsiTheme="minorEastAsia" w:eastAsiaTheme="minorEastAsia"/>
                <w:b/>
              </w:rPr>
            </w:pPr>
          </w:p>
        </w:tc>
        <w:tc>
          <w:tcPr>
            <w:tcW w:w="1429" w:type="dxa"/>
            <w:vAlign w:val="center"/>
          </w:tcPr>
          <w:p>
            <w:pPr>
              <w:pStyle w:val="5"/>
              <w:adjustRightInd w:val="0"/>
              <w:snapToGrid w:val="0"/>
              <w:spacing w:line="288" w:lineRule="auto"/>
              <w:jc w:val="center"/>
              <w:rPr>
                <w:rFonts w:cs="Times New Roman" w:asciiTheme="minorEastAsia" w:hAnsiTheme="minorEastAsia" w:eastAsiaTheme="minorEastAsia"/>
                <w:b/>
              </w:rPr>
            </w:pPr>
          </w:p>
        </w:tc>
      </w:tr>
    </w:tbl>
    <w:p>
      <w:pPr>
        <w:pStyle w:val="5"/>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ascii="Times New Roman" w:hAnsi="Times New Roman" w:eastAsia="黑体" w:cs="Times New Roman"/>
          <w:b/>
        </w:rPr>
      </w:pPr>
      <w:r>
        <w:rPr>
          <w:rFonts w:hint="eastAsia" w:ascii="Times New Roman" w:hAnsi="Times New Roman" w:eastAsia="黑体" w:cs="Times New Roman"/>
          <w:b/>
        </w:rPr>
        <w:t>一、单项选择</w:t>
      </w:r>
      <w:r>
        <w:rPr>
          <w:rFonts w:ascii="Times New Roman" w:hAnsi="Times New Roman" w:eastAsia="黑体" w:cs="Times New Roman"/>
          <w:b/>
        </w:rPr>
        <w:t>(</w:t>
      </w:r>
      <w:r>
        <w:rPr>
          <w:rFonts w:hint="eastAsia" w:ascii="Times New Roman" w:hAnsi="Times New Roman" w:eastAsia="黑体" w:cs="Times New Roman"/>
          <w:b/>
        </w:rPr>
        <w:t>每小题只有一个最符合题意的选项。每小题</w:t>
      </w:r>
      <w:r>
        <w:rPr>
          <w:rFonts w:hint="eastAsia" w:ascii="Times New Roman" w:hAnsi="Times New Roman" w:eastAsia="黑体" w:cs="Times New Roman"/>
          <w:b/>
          <w:lang w:val="en-US" w:eastAsia="zh-CN"/>
        </w:rPr>
        <w:t>3</w:t>
      </w:r>
      <w:r>
        <w:rPr>
          <w:rFonts w:hint="eastAsia" w:ascii="Times New Roman" w:hAnsi="Times New Roman" w:eastAsia="黑体" w:cs="Times New Roman"/>
          <w:b/>
        </w:rPr>
        <w:t>分</w:t>
      </w:r>
      <w:r>
        <w:rPr>
          <w:rFonts w:hint="eastAsia" w:ascii="MingLiU_HKSCS" w:hAnsi="MingLiU_HKSCS" w:eastAsia="MingLiU_HKSCS" w:cs="MingLiU_HKSCS"/>
          <w:b/>
        </w:rPr>
        <w:t>，</w:t>
      </w:r>
      <w:r>
        <w:rPr>
          <w:rFonts w:hint="eastAsia" w:ascii="Times New Roman" w:hAnsi="Times New Roman" w:eastAsia="黑体" w:cs="Times New Roman"/>
          <w:b/>
        </w:rPr>
        <w:t>共</w:t>
      </w:r>
      <w:r>
        <w:rPr>
          <w:rFonts w:ascii="Times New Roman" w:hAnsi="Times New Roman" w:eastAsia="黑体" w:cs="Times New Roman"/>
          <w:b/>
        </w:rPr>
        <w:t>3</w:t>
      </w:r>
      <w:r>
        <w:rPr>
          <w:rFonts w:hint="eastAsia" w:ascii="Times New Roman" w:hAnsi="Times New Roman" w:eastAsia="黑体" w:cs="Times New Roman"/>
          <w:b/>
          <w:lang w:val="en-US" w:eastAsia="zh-CN"/>
        </w:rPr>
        <w:t>6</w:t>
      </w:r>
      <w:r>
        <w:rPr>
          <w:rFonts w:hint="eastAsia" w:ascii="Times New Roman" w:hAnsi="Times New Roman" w:eastAsia="黑体" w:cs="Times New Roman"/>
          <w:b/>
        </w:rPr>
        <w:t>分）</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楷体_GB2312" w:hAnsi="楷体_GB2312" w:eastAsia="楷体_GB2312" w:cs="楷体_GB2312"/>
          <w:sz w:val="21"/>
          <w:szCs w:val="21"/>
        </w:rPr>
        <w:t>第十三届全国人大代表中，少数民族代表438名，占代表总数的13.69%，全国55个少数民族都有本民族的代表。各族人民的代表齐聚一堂，共商国是。</w:t>
      </w:r>
      <w:r>
        <w:rPr>
          <w:rFonts w:hint="eastAsia" w:asciiTheme="minorEastAsia" w:hAnsiTheme="minorEastAsia" w:eastAsiaTheme="minorEastAsia" w:cstheme="minorEastAsia"/>
          <w:sz w:val="21"/>
          <w:szCs w:val="21"/>
        </w:rPr>
        <w:t>这表明</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①人民代表大会是我国最高国家权力机关</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②各族人民都是国家的主人，平等地享有权利</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③我国是一个统一的多民族国家</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④民族区域自治制度是我国根本政治制度</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A．②③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B．①②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C．①④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t>D．①③</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r>
        <w:rPr>
          <w:rFonts w:hint="eastAsia" w:ascii="楷体_GB2312" w:hAnsi="楷体_GB2312" w:eastAsia="楷体_GB2312" w:cs="楷体_GB2312"/>
          <w:sz w:val="21"/>
          <w:szCs w:val="21"/>
          <w:lang w:val="en-US" w:eastAsia="zh-CN"/>
        </w:rPr>
        <w:t>习近平指出，各民族要相互了解、相互尊重、相互包容、相互欣赏、相互学习、相互帮助，像石榴籽那样紧紧抱在一起，团结起来。</w:t>
      </w:r>
      <w:r>
        <w:rPr>
          <w:rFonts w:hint="eastAsia" w:asciiTheme="minorEastAsia" w:hAnsiTheme="minorEastAsia" w:eastAsiaTheme="minorEastAsia" w:cstheme="minorEastAsia"/>
          <w:sz w:val="21"/>
          <w:szCs w:val="21"/>
          <w:lang w:val="en-US" w:eastAsia="zh-CN"/>
        </w:rPr>
        <w:t xml:space="preserve">下列关于民族团结认识正确的是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①维护民族团结，是每个公民的基本权利</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②加强和巩固民族团结，维护祖国统一，是中华民族的最高利益</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③国家要富强、民族要振兴、人民要幸福需要各族人民同呼吸、共命运</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④维护民族团结就能实现各民族共同发展、共同富裕、共同繁荣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A．①②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B．①③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C．②③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D．③④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r>
        <w:rPr>
          <w:rFonts w:hint="eastAsia" w:ascii="楷体_GB2312" w:hAnsi="楷体_GB2312" w:eastAsia="楷体_GB2312" w:cs="楷体_GB2312"/>
          <w:sz w:val="21"/>
          <w:szCs w:val="21"/>
          <w:lang w:val="en-US" w:eastAsia="zh-CN"/>
        </w:rPr>
        <w:t>目前，我国共设立21个国家级文化生态保护实验区，其中有11个位于民族地区。中央和地方政府投入资金对藏医药、格萨尔、传统歌舞、手工技艺等重要非物质文化遗产进行了全面保护。</w:t>
      </w:r>
      <w:r>
        <w:rPr>
          <w:rFonts w:hint="eastAsia" w:asciiTheme="minorEastAsia" w:hAnsiTheme="minorEastAsia" w:eastAsiaTheme="minorEastAsia" w:cstheme="minorEastAsia"/>
          <w:sz w:val="21"/>
          <w:szCs w:val="21"/>
          <w:lang w:val="en-US" w:eastAsia="zh-CN"/>
        </w:rPr>
        <w:t xml:space="preserve">这些举措的实施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A．表明了国家支持民族地区积极发展教育事业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B．表明国家推动民族地区实施积极的就业政策</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C．体现了国家扶持少数民族文化的保护和发展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D．明确了维护和促进民族团结是每个公民的义务</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r>
        <w:rPr>
          <w:rFonts w:hint="eastAsia" w:ascii="楷体_GB2312" w:hAnsi="楷体_GB2312" w:eastAsia="楷体_GB2312" w:cs="楷体_GB2312"/>
          <w:sz w:val="21"/>
          <w:szCs w:val="21"/>
          <w:lang w:val="en-US" w:eastAsia="zh-CN"/>
        </w:rPr>
        <w:t>习近平在2020年新年贺词中提到：“近几个月来，香港局势牵动着大家的心。真诚希望香港好、香港同胞好。香港繁荣稳定是香港同胞的心愿，也是祖国人民的期盼。”</w:t>
      </w:r>
      <w:r>
        <w:rPr>
          <w:rFonts w:hint="eastAsia" w:asciiTheme="minorEastAsia" w:hAnsiTheme="minorEastAsia" w:eastAsiaTheme="minorEastAsia" w:cstheme="minorEastAsia"/>
          <w:sz w:val="21"/>
          <w:szCs w:val="21"/>
          <w:lang w:val="en-US" w:eastAsia="zh-CN"/>
        </w:rPr>
        <w:t xml:space="preserve">要保持香港长期繁荣稳定，必须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A．贯彻“一国两制”方针</w:t>
      </w:r>
      <w:r>
        <w:rPr>
          <w:rFonts w:hint="eastAsia" w:asciiTheme="minorEastAsia" w:hAnsiTheme="minorEastAsia" w:eastAsiaTheme="minorEastAsia" w:cstheme="minorEastAsia"/>
          <w:sz w:val="21"/>
          <w:szCs w:val="21"/>
          <w:lang w:val="en-US" w:eastAsia="zh-CN"/>
        </w:rPr>
        <w:tab/>
      </w:r>
      <w:r>
        <w:rPr>
          <w:rFonts w:hint="eastAsia" w:asciiTheme="minorEastAsia" w:hAnsiTheme="minorEastAsia" w:eastAsiaTheme="minorEastAsia" w:cstheme="minorEastAsia"/>
          <w:sz w:val="21"/>
          <w:szCs w:val="21"/>
          <w:lang w:val="en-US" w:eastAsia="zh-CN"/>
        </w:rPr>
        <w:t xml:space="preserve">            B．坚持民族区域自治制度</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C．坚持社会主义制度                 D．坚持平等、团结、共同繁荣的原则</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val="0"/>
          <w:bCs/>
          <w:sz w:val="21"/>
          <w:szCs w:val="21"/>
          <w:lang w:val="en-US" w:eastAsia="zh-CN"/>
        </w:rPr>
        <w:t>5</w:t>
      </w:r>
      <w:r>
        <w:rPr>
          <w:rFonts w:hint="eastAsia" w:asciiTheme="minorEastAsia" w:hAnsiTheme="minorEastAsia" w:eastAsiaTheme="minorEastAsia" w:cstheme="minorEastAsia"/>
          <w:b w:val="0"/>
          <w:bCs/>
          <w:sz w:val="21"/>
          <w:szCs w:val="21"/>
        </w:rPr>
        <w:t>．</w:t>
      </w:r>
      <w:r>
        <w:rPr>
          <w:rFonts w:hint="eastAsia" w:ascii="楷体_GB2312" w:hAnsi="楷体_GB2312" w:eastAsia="楷体_GB2312" w:cs="楷体_GB2312"/>
          <w:b w:val="0"/>
          <w:bCs/>
          <w:sz w:val="21"/>
          <w:szCs w:val="21"/>
        </w:rPr>
        <w:t>“西进”大陆已成</w:t>
      </w:r>
      <w:r>
        <w:rPr>
          <w:rFonts w:hint="eastAsia" w:ascii="楷体_GB2312" w:hAnsi="楷体_GB2312" w:eastAsia="楷体_GB2312" w:cs="楷体_GB2312"/>
          <w:b w:val="0"/>
          <w:bCs/>
          <w:sz w:val="21"/>
          <w:szCs w:val="21"/>
          <w:lang w:val="en-US" w:eastAsia="zh-CN"/>
        </w:rPr>
        <w:t>台湾</w:t>
      </w:r>
      <w:r>
        <w:rPr>
          <w:rFonts w:hint="eastAsia" w:ascii="楷体_GB2312" w:hAnsi="楷体_GB2312" w:eastAsia="楷体_GB2312" w:cs="楷体_GB2312"/>
          <w:b w:val="0"/>
          <w:bCs/>
          <w:sz w:val="21"/>
          <w:szCs w:val="21"/>
        </w:rPr>
        <w:t>岛内青年潮流，大陆多部门多地区连续出台惠及台湾民众在大陆就业、创业、生活的若干措施，进一步强化了岛内民众在大陆成就事业的信心和决心。两岸经济社会融合发展、共创两岸关系未来、建设两岸命运共同体已成为两岸民众共同的心声。</w:t>
      </w:r>
      <w:r>
        <w:rPr>
          <w:rFonts w:hint="eastAsia" w:asciiTheme="minorEastAsia" w:hAnsiTheme="minorEastAsia" w:eastAsiaTheme="minorEastAsia" w:cstheme="minorEastAsia"/>
          <w:b w:val="0"/>
          <w:bCs/>
          <w:sz w:val="21"/>
          <w:szCs w:val="21"/>
        </w:rPr>
        <w:t>由此可见</w:t>
      </w:r>
      <w:r>
        <w:rPr>
          <w:rFonts w:hint="eastAsia" w:asciiTheme="minorEastAsia" w:hAnsiTheme="minorEastAsia" w:eastAsiaTheme="minorEastAsia" w:cstheme="minorEastAsia"/>
          <w:b w:val="0"/>
          <w:bCs/>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①实现祖国完全统一是两岸民众的共同愿望</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②两岸全体民众积极履行维护祖国统一的神圣职责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③两岸同胞积极交流，反对“台独”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④两岸经济社会融合发展，实现了统一</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A．③④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B．②④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C．①③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D．①②</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宋体" w:hAnsi="宋体" w:eastAsia="宋体" w:cs="宋体"/>
          <w:b w:val="0"/>
          <w:bCs/>
          <w:sz w:val="21"/>
          <w:szCs w:val="21"/>
        </w:rPr>
      </w:pPr>
      <w:r>
        <w:rPr>
          <w:rFonts w:hint="eastAsia" w:hAnsi="宋体" w:cs="宋体"/>
          <w:b w:val="0"/>
          <w:bCs/>
          <w:sz w:val="21"/>
          <w:szCs w:val="21"/>
          <w:lang w:val="en-US" w:eastAsia="zh-CN"/>
        </w:rPr>
        <w:t>6</w:t>
      </w:r>
      <w:r>
        <w:rPr>
          <w:rFonts w:hint="eastAsia" w:ascii="宋体" w:hAnsi="宋体" w:eastAsia="宋体" w:cs="宋体"/>
          <w:b w:val="0"/>
          <w:bCs/>
          <w:sz w:val="21"/>
          <w:szCs w:val="21"/>
        </w:rPr>
        <w:t>．近代以后，由于西方列强的入侵，封建统治的腐败，中华民族遭受了前所未有的苦难，______成为中华民族矢志不渝的奋斗目标</w:t>
      </w:r>
      <w:r>
        <w:rPr>
          <w:rFonts w:hint="eastAsia" w:hAnsi="宋体" w:cs="宋体"/>
          <w:b w:val="0"/>
          <w:bCs/>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hAnsi="宋体" w:cs="宋体"/>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A．强国富民</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B．共同富裕</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C．对外开放</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D．实现中国梦</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宋体" w:hAnsi="宋体" w:eastAsia="宋体" w:cs="宋体"/>
          <w:b w:val="0"/>
          <w:bCs/>
          <w:sz w:val="21"/>
          <w:szCs w:val="21"/>
        </w:rPr>
      </w:pPr>
      <w:r>
        <w:rPr>
          <w:rFonts w:hint="eastAsia" w:hAnsi="宋体" w:cs="宋体"/>
          <w:b w:val="0"/>
          <w:bCs/>
          <w:sz w:val="21"/>
          <w:szCs w:val="21"/>
          <w:lang w:val="en-US" w:eastAsia="zh-CN"/>
        </w:rPr>
        <w:t>7</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rPr>
        <w:t>中国共产党正以坚强领导和顽强奋斗，激励全体中华儿女同心共筑中国梦。千人同心，则得千人之力；十四亿人民同心，足以让梦想变为现实。</w:t>
      </w:r>
      <w:r>
        <w:rPr>
          <w:rFonts w:hint="eastAsia" w:ascii="宋体" w:hAnsi="宋体" w:eastAsia="宋体" w:cs="宋体"/>
          <w:b w:val="0"/>
          <w:bCs/>
          <w:sz w:val="21"/>
          <w:szCs w:val="21"/>
        </w:rPr>
        <w:t>这段话告诉我们，实现中国梦，必须</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hAnsi="宋体" w:cs="宋体"/>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A．坚持中国道路</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ab/>
      </w:r>
      <w:r>
        <w:rPr>
          <w:rFonts w:hint="eastAsia" w:ascii="宋体" w:hAnsi="宋体" w:eastAsia="宋体" w:cs="宋体"/>
          <w:b w:val="0"/>
          <w:bCs/>
          <w:sz w:val="21"/>
          <w:szCs w:val="21"/>
        </w:rPr>
        <w:t>B．弘扬中国精神</w:t>
      </w:r>
      <w:r>
        <w:rPr>
          <w:rFonts w:hint="eastAsia" w:ascii="宋体" w:hAnsi="宋体" w:eastAsia="宋体" w:cs="宋体"/>
          <w:b w:val="0"/>
          <w:bCs/>
          <w:sz w:val="21"/>
          <w:szCs w:val="21"/>
        </w:rPr>
        <w:tab/>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C．凝聚中国力量</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ab/>
      </w:r>
      <w:r>
        <w:rPr>
          <w:rFonts w:hint="eastAsia" w:ascii="宋体" w:hAnsi="宋体" w:eastAsia="宋体" w:cs="宋体"/>
          <w:b w:val="0"/>
          <w:bCs/>
          <w:sz w:val="21"/>
          <w:szCs w:val="21"/>
        </w:rPr>
        <w:t>D．坚持共享发展</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宋体" w:hAnsi="宋体" w:eastAsia="宋体" w:cs="宋体"/>
          <w:b w:val="0"/>
          <w:bCs/>
          <w:sz w:val="21"/>
          <w:szCs w:val="21"/>
        </w:rPr>
      </w:pPr>
      <w:r>
        <w:rPr>
          <w:rFonts w:hint="eastAsia" w:hAnsi="宋体" w:cs="宋体"/>
          <w:b w:val="0"/>
          <w:bCs/>
          <w:sz w:val="21"/>
          <w:szCs w:val="21"/>
          <w:lang w:val="en-US" w:eastAsia="zh-CN"/>
        </w:rPr>
        <w:t>8</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lang w:val="en-US" w:eastAsia="zh-CN"/>
        </w:rPr>
        <w:t>2020年12月23日，海峡两岸百余位书法名家参加了在台北和北京两地连线举办的两岸文化大师对话暨京味文化之旅20周年书法交流会，探讨书法艺术的传承与发展。</w:t>
      </w:r>
      <w:r>
        <w:rPr>
          <w:rFonts w:hint="eastAsia" w:hAnsi="宋体" w:cs="宋体"/>
          <w:b w:val="0"/>
          <w:bCs/>
          <w:sz w:val="21"/>
          <w:szCs w:val="21"/>
          <w:lang w:val="en-US" w:eastAsia="zh-CN"/>
        </w:rPr>
        <w:t>这有利于。</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hAnsi="宋体" w:cs="宋体"/>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rPr>
        <w:t>①</w:t>
      </w:r>
      <w:r>
        <w:rPr>
          <w:rFonts w:hint="eastAsia" w:hAnsi="宋体" w:cs="宋体"/>
          <w:b w:val="0"/>
          <w:bCs/>
          <w:sz w:val="21"/>
          <w:szCs w:val="21"/>
          <w:lang w:eastAsia="zh-CN"/>
        </w:rPr>
        <w:t>巩固和完善民族区域自治制度</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②</w:t>
      </w:r>
      <w:r>
        <w:rPr>
          <w:rFonts w:hint="eastAsia" w:hAnsi="宋体" w:cs="宋体"/>
          <w:b w:val="0"/>
          <w:bCs/>
          <w:sz w:val="21"/>
          <w:szCs w:val="21"/>
          <w:lang w:eastAsia="zh-CN"/>
        </w:rPr>
        <w:t>继承和弘扬优秀的中华传统文化</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rPr>
        <w:t>③</w:t>
      </w:r>
      <w:r>
        <w:rPr>
          <w:rFonts w:hint="eastAsia" w:hAnsi="宋体" w:cs="宋体"/>
          <w:b w:val="0"/>
          <w:bCs/>
          <w:sz w:val="21"/>
          <w:szCs w:val="21"/>
          <w:lang w:eastAsia="zh-CN"/>
        </w:rPr>
        <w:t>推动海峡两岸和平统一的进程</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④</w:t>
      </w:r>
      <w:r>
        <w:rPr>
          <w:rFonts w:hint="eastAsia" w:hAnsi="宋体" w:cs="宋体"/>
          <w:b w:val="0"/>
          <w:bCs/>
          <w:sz w:val="21"/>
          <w:szCs w:val="21"/>
          <w:lang w:eastAsia="zh-CN"/>
        </w:rPr>
        <w:t>巩固和发展社会主义新型民族关系</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A．①②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w:t>
      </w:r>
      <w:r>
        <w:rPr>
          <w:rFonts w:hint="eastAsia" w:asciiTheme="minorEastAsia" w:hAnsiTheme="minorEastAsia" w:eastAsiaTheme="minorEastAsia" w:cstheme="minorEastAsia"/>
          <w:sz w:val="21"/>
          <w:szCs w:val="21"/>
          <w:lang w:val="en-US" w:eastAsia="zh-CN"/>
        </w:rPr>
        <w:t xml:space="preserve">②③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C．②④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D．③④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宋体" w:hAnsi="宋体" w:eastAsia="宋体" w:cs="宋体"/>
          <w:b w:val="0"/>
          <w:bCs/>
          <w:sz w:val="21"/>
          <w:szCs w:val="21"/>
        </w:rPr>
      </w:pPr>
      <w:r>
        <w:rPr>
          <w:rFonts w:hint="eastAsia" w:hAnsi="宋体" w:cs="宋体"/>
          <w:b w:val="0"/>
          <w:bCs/>
          <w:sz w:val="21"/>
          <w:szCs w:val="21"/>
          <w:lang w:val="en-US" w:eastAsia="zh-CN"/>
        </w:rPr>
        <w:t>9</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rPr>
        <w:t>2020年2月6日，国务院台湾事务办公室就世界卫生组织涉台问题发表谈话指出，台湾作为中国一部分无权加入世界卫生组织，任何有关中国台湾地区参与国际组织活动的问题，都必须在一个中国原则下解决。“以疫谋独”是绝不会得逞的。</w:t>
      </w:r>
      <w:r>
        <w:rPr>
          <w:rFonts w:hint="eastAsia" w:ascii="宋体" w:hAnsi="宋体" w:eastAsia="宋体" w:cs="宋体"/>
          <w:b w:val="0"/>
          <w:bCs/>
          <w:sz w:val="21"/>
          <w:szCs w:val="21"/>
        </w:rPr>
        <w:t>下列认识正确的是</w:t>
      </w:r>
      <w:r>
        <w:rPr>
          <w:rFonts w:hint="eastAsia" w:hAnsi="宋体" w:cs="宋体"/>
          <w:b w:val="0"/>
          <w:bCs/>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hAnsi="宋体" w:cs="宋体"/>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①只要两岸同胞增进对和平统一的认同，台独活动就会自然消失</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②一个中国原则是两岸关系的政治基础，必须坚持“九二共识”，坚决反对“台独”</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③“和平统一、一国两制”是解决台湾问题的基本方针，也是实现国家统一的唯一方式</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④解决台湾问题，实现祖国完全统一，是中华民族的根本利益</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A．①③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B．①④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C．②③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D．②④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w:t>
      </w:r>
      <w:r>
        <w:rPr>
          <w:rFonts w:hint="eastAsia" w:hAnsi="宋体" w:cs="宋体"/>
          <w:b w:val="0"/>
          <w:bCs/>
          <w:sz w:val="21"/>
          <w:szCs w:val="21"/>
          <w:lang w:val="en-US" w:eastAsia="zh-CN"/>
        </w:rPr>
        <w:t>0</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rPr>
        <w:t>“时代是出卷人，我们是答卷人，人民是阅卷人。时代的考题己经列出，我们的答卷正在进行、历尽艰险、穿越风浪，我们已看到彼岸地平线的晨光，在这艘船上，你，我，他，亿万万中国人，都是划桨者、搏击者。只有喊着同一个号子，朝着同一个方向，同舟共济、击水弄潮，才能奋力驶向梦想的前方。”</w:t>
      </w:r>
      <w:r>
        <w:rPr>
          <w:rFonts w:hint="eastAsia" w:ascii="宋体" w:hAnsi="宋体" w:eastAsia="宋体" w:cs="宋体"/>
          <w:b w:val="0"/>
          <w:bCs/>
          <w:sz w:val="21"/>
          <w:szCs w:val="21"/>
        </w:rPr>
        <w:t>这里的时代和梦想分别是指</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A．中国特色社会主义新时代实现中华民族伟大复兴</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B．社会主义建设时期全面建成小康社会</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C．改革开放时代基本实现现代化</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D．社会主义建设新时期振兴中华实现四化</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jc w:val="left"/>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w:t>
      </w:r>
      <w:r>
        <w:rPr>
          <w:rFonts w:hint="eastAsia" w:hAnsi="宋体" w:cs="宋体"/>
          <w:b w:val="0"/>
          <w:bCs/>
          <w:sz w:val="21"/>
          <w:szCs w:val="21"/>
          <w:lang w:val="en-US" w:eastAsia="zh-CN"/>
        </w:rPr>
        <w:t>1</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lang w:eastAsia="zh-CN"/>
        </w:rPr>
        <w:t>学习</w:t>
      </w:r>
      <w:r>
        <w:rPr>
          <w:rFonts w:hint="eastAsia" w:ascii="楷体_GB2312" w:hAnsi="楷体_GB2312" w:eastAsia="楷体_GB2312" w:cs="楷体_GB2312"/>
          <w:b w:val="0"/>
          <w:bCs/>
          <w:sz w:val="21"/>
          <w:szCs w:val="21"/>
          <w:lang w:val="en-US" w:eastAsia="zh-CN"/>
        </w:rPr>
        <w:t>完《</w:t>
      </w:r>
      <w:r>
        <w:rPr>
          <w:rFonts w:hint="eastAsia" w:ascii="楷体_GB2312" w:hAnsi="楷体_GB2312" w:eastAsia="楷体_GB2312" w:cs="楷体_GB2312"/>
          <w:b w:val="0"/>
          <w:bCs/>
          <w:sz w:val="21"/>
          <w:szCs w:val="21"/>
          <w:lang w:eastAsia="zh-CN"/>
        </w:rPr>
        <w:t>中国人</w:t>
      </w:r>
      <w:r>
        <w:rPr>
          <w:rFonts w:hint="eastAsia" w:ascii="楷体_GB2312" w:hAnsi="楷体_GB2312" w:eastAsia="楷体_GB2312" w:cs="楷体_GB2312"/>
          <w:b w:val="0"/>
          <w:bCs/>
          <w:sz w:val="21"/>
          <w:szCs w:val="21"/>
          <w:lang w:val="en-US" w:eastAsia="zh-CN"/>
        </w:rPr>
        <w:t xml:space="preserve"> </w:t>
      </w:r>
      <w:r>
        <w:rPr>
          <w:rFonts w:hint="eastAsia" w:ascii="楷体_GB2312" w:hAnsi="楷体_GB2312" w:eastAsia="楷体_GB2312" w:cs="楷体_GB2312"/>
          <w:b w:val="0"/>
          <w:bCs/>
          <w:sz w:val="21"/>
          <w:szCs w:val="21"/>
          <w:lang w:eastAsia="zh-CN"/>
        </w:rPr>
        <w:t>中国梦》这一课，老师让同学们分别用一个词描述自己心目中的“自信</w:t>
      </w:r>
      <w:r>
        <w:rPr>
          <w:rFonts w:hint="eastAsia" w:ascii="楷体_GB2312" w:hAnsi="楷体_GB2312" w:eastAsia="楷体_GB2312" w:cs="楷体_GB2312"/>
          <w:b w:val="0"/>
          <w:bCs/>
          <w:sz w:val="21"/>
          <w:szCs w:val="21"/>
          <w:lang w:val="en-US" w:eastAsia="zh-CN"/>
        </w:rPr>
        <w:t>中国人”的形象。</w:t>
      </w:r>
      <w:r>
        <w:rPr>
          <w:rFonts w:hint="eastAsia" w:hAnsi="宋体" w:cs="宋体"/>
          <w:b w:val="0"/>
          <w:bCs/>
          <w:sz w:val="21"/>
          <w:szCs w:val="21"/>
          <w:lang w:val="en-US" w:eastAsia="zh-CN"/>
        </w:rPr>
        <w:t xml:space="preserve">下列词为正确描述的是                                             </w:t>
      </w:r>
      <w:r>
        <w:rPr>
          <w:rFonts w:hint="eastAsia" w:ascii="宋体" w:hAnsi="宋体" w:eastAsia="宋体" w:cs="宋体"/>
          <w:b w:val="0"/>
          <w:bCs/>
          <w:sz w:val="21"/>
          <w:szCs w:val="21"/>
        </w:rPr>
        <w:t xml:space="preserve">（   </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 xml:space="preserve"> ）</w:t>
      </w:r>
      <w:r>
        <w:rPr>
          <w:rFonts w:hint="eastAsia" w:hAnsi="宋体" w:cs="宋体"/>
          <w:b w:val="0"/>
          <w:bCs/>
          <w:sz w:val="21"/>
          <w:szCs w:val="21"/>
          <w:lang w:val="en-US" w:eastAsia="zh-CN"/>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rPr>
        <w:t>①</w:t>
      </w:r>
      <w:r>
        <w:rPr>
          <w:rFonts w:hint="eastAsia" w:hAnsi="宋体" w:cs="宋体"/>
          <w:b w:val="0"/>
          <w:bCs/>
          <w:sz w:val="21"/>
          <w:szCs w:val="21"/>
          <w:lang w:eastAsia="zh-CN"/>
        </w:rPr>
        <w:t>热爱祖国，勇于担当</w:t>
      </w:r>
      <w:r>
        <w:rPr>
          <w:rFonts w:hint="eastAsia" w:ascii="宋体" w:hAnsi="宋体" w:eastAsia="宋体" w:cs="宋体"/>
          <w:b w:val="0"/>
          <w:bCs/>
          <w:sz w:val="21"/>
          <w:szCs w:val="21"/>
        </w:rPr>
        <w:t xml:space="preserve">    ②</w:t>
      </w:r>
      <w:r>
        <w:rPr>
          <w:rFonts w:hint="eastAsia" w:hAnsi="宋体" w:cs="宋体"/>
          <w:b w:val="0"/>
          <w:bCs/>
          <w:sz w:val="21"/>
          <w:szCs w:val="21"/>
          <w:lang w:eastAsia="zh-CN"/>
        </w:rPr>
        <w:t>不卑不亢，排斥外来</w:t>
      </w:r>
      <w:r>
        <w:rPr>
          <w:rFonts w:hint="eastAsia" w:hAnsi="宋体" w:cs="宋体"/>
          <w:b w:val="0"/>
          <w:bCs/>
          <w:sz w:val="21"/>
          <w:szCs w:val="21"/>
          <w:lang w:val="en-US" w:eastAsia="zh-CN"/>
        </w:rPr>
        <w:t xml:space="preserve">    </w:t>
      </w:r>
      <w:r>
        <w:rPr>
          <w:rFonts w:hint="eastAsia" w:ascii="宋体" w:hAnsi="宋体" w:eastAsia="宋体" w:cs="宋体"/>
          <w:b w:val="0"/>
          <w:bCs/>
          <w:sz w:val="21"/>
          <w:szCs w:val="21"/>
        </w:rPr>
        <w:t>③</w:t>
      </w:r>
      <w:r>
        <w:rPr>
          <w:rFonts w:hint="eastAsia" w:hAnsi="宋体" w:cs="宋体"/>
          <w:b w:val="0"/>
          <w:bCs/>
          <w:sz w:val="21"/>
          <w:szCs w:val="21"/>
          <w:lang w:eastAsia="zh-CN"/>
        </w:rPr>
        <w:t>遵纪守法，理性平和</w:t>
      </w:r>
      <w:r>
        <w:rPr>
          <w:rFonts w:hint="eastAsia" w:ascii="宋体" w:hAnsi="宋体" w:eastAsia="宋体" w:cs="宋体"/>
          <w:b w:val="0"/>
          <w:bCs/>
          <w:sz w:val="21"/>
          <w:szCs w:val="21"/>
        </w:rPr>
        <w:t xml:space="preserve">    ④</w:t>
      </w:r>
      <w:r>
        <w:rPr>
          <w:rFonts w:hint="eastAsia" w:hAnsi="宋体" w:cs="宋体"/>
          <w:b w:val="0"/>
          <w:bCs/>
          <w:sz w:val="21"/>
          <w:szCs w:val="21"/>
          <w:lang w:eastAsia="zh-CN"/>
        </w:rPr>
        <w:t>妄自尊大，故步自封</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A．①②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B．①③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C．②④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D．③④</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w:t>
      </w:r>
      <w:r>
        <w:rPr>
          <w:rFonts w:hint="eastAsia" w:hAnsi="宋体" w:cs="宋体"/>
          <w:b w:val="0"/>
          <w:bCs/>
          <w:sz w:val="21"/>
          <w:szCs w:val="21"/>
          <w:lang w:val="en-US" w:eastAsia="zh-CN"/>
        </w:rPr>
        <w:t>2</w:t>
      </w:r>
      <w:r>
        <w:rPr>
          <w:rFonts w:hint="eastAsia" w:ascii="宋体" w:hAnsi="宋体" w:eastAsia="宋体" w:cs="宋体"/>
          <w:b w:val="0"/>
          <w:bCs/>
          <w:sz w:val="21"/>
          <w:szCs w:val="21"/>
        </w:rPr>
        <w:t>．</w:t>
      </w:r>
      <w:r>
        <w:rPr>
          <w:rFonts w:hint="eastAsia" w:ascii="楷体_GB2312" w:hAnsi="楷体_GB2312" w:eastAsia="楷体_GB2312" w:cs="楷体_GB2312"/>
          <w:b w:val="0"/>
          <w:bCs/>
          <w:sz w:val="21"/>
          <w:szCs w:val="21"/>
        </w:rPr>
        <w:t>“世界那么大，我想去看看”是几年前一位老师“最具情怀的辞职信”。后来，另一位老师在开学典礼上《世界那么大，你凭什么去看看》的演讲走红网络：武大的樱花、北大的未名湖、上海的明珠塔、云南的香格里拉、非洲的好望角……我们真的应该去看看！可是，世界那么大，你凭什么去看看？</w:t>
      </w:r>
      <w:r>
        <w:rPr>
          <w:rFonts w:hint="eastAsia" w:ascii="宋体" w:hAnsi="宋体" w:eastAsia="宋体" w:cs="宋体"/>
          <w:b w:val="0"/>
          <w:bCs/>
          <w:sz w:val="21"/>
          <w:szCs w:val="21"/>
        </w:rPr>
        <w:t>这告诉我们</w:t>
      </w:r>
      <w:r>
        <w:rPr>
          <w:rFonts w:hint="eastAsia" w:hAnsi="宋体" w:cs="宋体"/>
          <w:b w:val="0"/>
          <w:bCs/>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①世界那么大，终生看不完就没有必要去蹉跎人生</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②生命是有限的，应根据自己的兴趣喜好及时享乐</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③人生规划应考虑个人和社会需要，有理想有目标</w:t>
      </w:r>
    </w:p>
    <w:p>
      <w:pPr>
        <w:pStyle w:val="5"/>
        <w:keepNext w:val="0"/>
        <w:keepLines w:val="0"/>
        <w:pageBreakBefore w:val="0"/>
        <w:widowControl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b w:val="0"/>
          <w:bCs/>
          <w:sz w:val="21"/>
          <w:szCs w:val="21"/>
        </w:rPr>
      </w:pPr>
      <w:r>
        <w:rPr>
          <w:rFonts w:hint="eastAsia" w:ascii="宋体" w:hAnsi="宋体" w:eastAsia="宋体" w:cs="宋体"/>
          <w:b w:val="0"/>
          <w:bCs/>
          <w:sz w:val="21"/>
          <w:szCs w:val="21"/>
        </w:rPr>
        <w:t>④有信心有毅力为理想加倍努力，未来才不会后悔</w:t>
      </w:r>
    </w:p>
    <w:p>
      <w:pPr>
        <w:pStyle w:val="5"/>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firstLine="420" w:firstLineChars="200"/>
        <w:textAlignment w:val="auto"/>
        <w:rPr>
          <w:rFonts w:hint="eastAsia" w:ascii="黑体" w:hAnsi="黑体" w:eastAsia="黑体" w:cs="黑体"/>
          <w:b/>
        </w:rPr>
      </w:pPr>
      <w:r>
        <w:rPr>
          <w:rFonts w:hint="eastAsia" w:ascii="宋体" w:hAnsi="宋体" w:eastAsia="宋体" w:cs="宋体"/>
          <w:b w:val="0"/>
          <w:bCs/>
          <w:sz w:val="21"/>
          <w:szCs w:val="21"/>
        </w:rPr>
        <w:t>A．①②</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B．①③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C．①④</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b/>
      </w:r>
      <w:r>
        <w:rPr>
          <w:rFonts w:hint="eastAsia" w:ascii="宋体" w:hAnsi="宋体" w:eastAsia="宋体" w:cs="宋体"/>
          <w:b w:val="0"/>
          <w:bCs/>
          <w:sz w:val="21"/>
          <w:szCs w:val="21"/>
        </w:rPr>
        <w:t>D．③④</w:t>
      </w:r>
    </w:p>
    <w:p>
      <w:pPr>
        <w:pStyle w:val="5"/>
        <w:numPr>
          <w:ilvl w:val="0"/>
          <w:numId w:val="0"/>
        </w:numPr>
        <w:adjustRightInd w:val="0"/>
        <w:snapToGrid w:val="0"/>
        <w:rPr>
          <w:rFonts w:hint="eastAsia" w:ascii="黑体" w:hAnsi="黑体" w:eastAsia="黑体" w:cs="黑体"/>
          <w:b/>
        </w:rPr>
      </w:pPr>
    </w:p>
    <w:p>
      <w:pPr>
        <w:pStyle w:val="5"/>
        <w:numPr>
          <w:ilvl w:val="0"/>
          <w:numId w:val="0"/>
        </w:numPr>
        <w:adjustRightInd w:val="0"/>
        <w:snapToGrid w:val="0"/>
        <w:rPr>
          <w:rFonts w:ascii="宋体" w:hAnsi="宋体" w:eastAsia="宋体" w:cs="宋体"/>
        </w:rPr>
      </w:pPr>
      <w:r>
        <w:rPr>
          <w:rFonts w:hint="eastAsia" w:ascii="黑体" w:hAnsi="黑体" w:eastAsia="黑体" w:cs="黑体"/>
          <w:b/>
        </w:rPr>
        <w:t>二、简要回答(简明扼要，条理清楚。每小题</w:t>
      </w:r>
      <w:r>
        <w:rPr>
          <w:rFonts w:hint="eastAsia" w:ascii="黑体" w:hAnsi="黑体" w:eastAsia="黑体" w:cs="黑体"/>
          <w:b/>
          <w:lang w:val="en-US" w:eastAsia="zh-CN"/>
        </w:rPr>
        <w:t>6</w:t>
      </w:r>
      <w:r>
        <w:rPr>
          <w:rFonts w:hint="eastAsia" w:ascii="黑体" w:hAnsi="黑体" w:eastAsia="黑体" w:cs="黑体"/>
          <w:b/>
        </w:rPr>
        <w:t>分，共</w:t>
      </w:r>
      <w:r>
        <w:rPr>
          <w:rFonts w:hint="eastAsia" w:ascii="黑体" w:hAnsi="黑体" w:eastAsia="黑体" w:cs="黑体"/>
          <w:b/>
          <w:lang w:val="en-US" w:eastAsia="zh-CN"/>
        </w:rPr>
        <w:t>12</w:t>
      </w:r>
      <w:r>
        <w:rPr>
          <w:rFonts w:hint="eastAsia" w:ascii="黑体" w:hAnsi="黑体" w:eastAsia="黑体" w:cs="黑体"/>
          <w:b/>
        </w:rPr>
        <w:t>分)</w:t>
      </w:r>
      <w:bookmarkStart w:id="0" w:name="材料分析题0"/>
    </w:p>
    <w:p>
      <w:pPr>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ascii="宋体" w:hAnsi="宋体" w:eastAsia="宋体" w:cs="宋体"/>
          <w:sz w:val="18"/>
          <w:szCs w:val="18"/>
        </w:rPr>
      </w:pPr>
      <w:r>
        <w:rPr>
          <w:rFonts w:hint="eastAsia" w:asciiTheme="minorEastAsia" w:hAnsiTheme="minorEastAsia" w:eastAsiaTheme="minorEastAsia" w:cstheme="minorEastAsia"/>
          <w:sz w:val="18"/>
          <w:szCs w:val="18"/>
          <w:lang w:val="en-US" w:eastAsia="zh-CN"/>
        </w:rPr>
        <w:t>13.</w:t>
      </w:r>
      <w:r>
        <w:rPr>
          <w:rFonts w:ascii="宋体" w:hAnsi="宋体" w:eastAsia="宋体" w:cs="宋体"/>
          <w:sz w:val="18"/>
          <w:szCs w:val="18"/>
        </w:rPr>
        <w:t>中华民族的文明发展史，是56个民族相互交融和团结合作的历史。请观察下列组图并回答问题。</w:t>
      </w:r>
    </w:p>
    <w:p>
      <w:pPr>
        <w:spacing w:line="360" w:lineRule="auto"/>
        <w:jc w:val="left"/>
        <w:textAlignment w:val="center"/>
      </w:pPr>
      <w:r>
        <w:drawing>
          <wp:inline distT="0" distB="0" distL="114300" distR="114300">
            <wp:extent cx="4772025" cy="1352550"/>
            <wp:effectExtent l="0" t="0" r="9525" b="0"/>
            <wp:docPr id="13"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figure"/>
                    <pic:cNvPicPr>
                      <a:picLocks noChangeAspect="1"/>
                    </pic:cNvPicPr>
                  </pic:nvPicPr>
                  <pic:blipFill>
                    <a:blip r:embed="rId12"/>
                    <a:stretch>
                      <a:fillRect/>
                    </a:stretch>
                  </pic:blipFill>
                  <pic:spPr>
                    <a:xfrm>
                      <a:off x="0" y="0"/>
                      <a:ext cx="4772025" cy="13525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hint="default" w:ascii="宋体" w:hAnsi="宋体" w:eastAsia="宋体" w:cs="宋体"/>
          <w:sz w:val="18"/>
          <w:szCs w:val="18"/>
          <w:lang w:val="en-US" w:eastAsia="zh-CN"/>
        </w:rPr>
      </w:pPr>
      <w:r>
        <w:rPr>
          <w:rFonts w:ascii="宋体" w:hAnsi="宋体" w:eastAsia="宋体" w:cs="宋体"/>
          <w:sz w:val="18"/>
          <w:szCs w:val="18"/>
        </w:rPr>
        <w:t>（1）以上组图反映我国已确立了什么样的社会主义民族关系？</w:t>
      </w:r>
      <w:r>
        <w:rPr>
          <w:rFonts w:hint="eastAsia" w:ascii="宋体" w:hAnsi="宋体" w:cs="宋体"/>
          <w:sz w:val="18"/>
          <w:szCs w:val="18"/>
          <w:lang w:eastAsia="zh-CN"/>
        </w:rPr>
        <w:t>（</w:t>
      </w:r>
      <w:r>
        <w:rPr>
          <w:rFonts w:hint="eastAsia" w:ascii="宋体" w:hAnsi="宋体" w:cs="宋体"/>
          <w:sz w:val="18"/>
          <w:szCs w:val="18"/>
          <w:lang w:val="en-US" w:eastAsia="zh-CN"/>
        </w:rPr>
        <w:t>2分）</w:t>
      </w: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ascii="宋体" w:hAnsi="宋体" w:eastAsia="宋体" w:cs="宋体"/>
          <w:sz w:val="18"/>
          <w:szCs w:val="18"/>
        </w:rPr>
      </w:pPr>
    </w:p>
    <w:p>
      <w:pPr>
        <w:keepNext w:val="0"/>
        <w:keepLines w:val="0"/>
        <w:pageBreakBefore w:val="0"/>
        <w:widowControl w:val="0"/>
        <w:kinsoku/>
        <w:wordWrap/>
        <w:overflowPunct/>
        <w:topLinePunct w:val="0"/>
        <w:autoSpaceDE/>
        <w:autoSpaceDN/>
        <w:bidi w:val="0"/>
        <w:adjustRightInd/>
        <w:snapToGrid/>
        <w:spacing w:line="360" w:lineRule="auto"/>
        <w:ind w:firstLine="360" w:firstLineChars="200"/>
        <w:jc w:val="left"/>
        <w:textAlignment w:val="center"/>
        <w:rPr>
          <w:rFonts w:hint="eastAsia" w:asciiTheme="minorEastAsia" w:hAnsiTheme="minorEastAsia" w:eastAsiaTheme="minorEastAsia" w:cstheme="minorEastAsia"/>
        </w:rPr>
      </w:pPr>
      <w:r>
        <w:rPr>
          <w:rFonts w:ascii="宋体" w:hAnsi="宋体" w:eastAsia="宋体" w:cs="宋体"/>
          <w:sz w:val="18"/>
          <w:szCs w:val="18"/>
        </w:rPr>
        <w:t>（2）处理好民族关系，促进民族团结，国家和公民应该怎样做？</w:t>
      </w:r>
      <w:r>
        <w:rPr>
          <w:rFonts w:hint="eastAsia" w:ascii="宋体" w:hAnsi="宋体" w:cs="宋体"/>
          <w:sz w:val="18"/>
          <w:szCs w:val="18"/>
          <w:lang w:val="en-US" w:eastAsia="zh-CN"/>
        </w:rPr>
        <w:t>4分）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rPr>
      </w:pP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r>
        <w:rPr>
          <w:rFonts w:hint="eastAsia" w:asciiTheme="minorEastAsia" w:hAnsiTheme="minorEastAsia" w:eastAsiaTheme="minorEastAsia" w:cstheme="minorEastAsia"/>
          <w:sz w:val="18"/>
          <w:szCs w:val="18"/>
          <w:lang w:val="en-US" w:eastAsia="zh-CN"/>
        </w:rPr>
        <w:t>14.</w:t>
      </w:r>
      <w:bookmarkEnd w:id="0"/>
      <w:r>
        <w:rPr>
          <w:rFonts w:hint="eastAsia" w:ascii="宋体" w:hAnsi="宋体" w:eastAsia="宋体" w:cs="宋体"/>
          <w:sz w:val="18"/>
          <w:szCs w:val="18"/>
        </w:rPr>
        <w:t>全面建成小康社会的梦想就要如愿，民族复兴的梦想正在实现。中国人自信地走在一条追求梦想、实干兴邦的康庄大道上。实现中国梦，必须走中国道路、弘扬中国精神、凝聚中国力量。实现中国梦，要做自信的中国人，与祖国与时代共成长。</w:t>
      </w: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（1）实现中国梦必须走中国道路、弘扬中国精神、凝聚中国力量，其中“中国道路、中国精神、中国力量”分别指的是什么？</w:t>
      </w:r>
      <w:r>
        <w:rPr>
          <w:rFonts w:hint="eastAsia" w:ascii="宋体" w:hAnsi="宋体" w:cs="宋体"/>
          <w:sz w:val="18"/>
          <w:szCs w:val="18"/>
          <w:lang w:eastAsia="zh-CN"/>
        </w:rPr>
        <w:t>（</w:t>
      </w:r>
      <w:r>
        <w:rPr>
          <w:rFonts w:hint="eastAsia" w:hAnsi="宋体" w:cs="宋体"/>
          <w:sz w:val="18"/>
          <w:szCs w:val="18"/>
          <w:lang w:val="en-US" w:eastAsia="zh-CN"/>
        </w:rPr>
        <w:t>3</w:t>
      </w:r>
      <w:r>
        <w:rPr>
          <w:rFonts w:hint="eastAsia" w:ascii="宋体" w:hAnsi="宋体" w:cs="宋体"/>
          <w:sz w:val="18"/>
          <w:szCs w:val="18"/>
          <w:lang w:val="en-US" w:eastAsia="zh-CN"/>
        </w:rPr>
        <w:t>分）</w:t>
      </w: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p>
    <w:p>
      <w:pPr>
        <w:pStyle w:val="5"/>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sz w:val="18"/>
          <w:szCs w:val="18"/>
        </w:rPr>
      </w:pPr>
    </w:p>
    <w:p>
      <w:pPr>
        <w:pStyle w:val="5"/>
        <w:keepNext w:val="0"/>
        <w:keepLines w:val="0"/>
        <w:pageBreakBefore w:val="0"/>
        <w:widowControl w:val="0"/>
        <w:numPr>
          <w:ilvl w:val="0"/>
          <w:numId w:val="0"/>
        </w:numPr>
        <w:kinsoku/>
        <w:wordWrap/>
        <w:overflowPunct/>
        <w:topLinePunct w:val="0"/>
        <w:autoSpaceDE/>
        <w:autoSpaceDN/>
        <w:bidi w:val="0"/>
        <w:adjustRightInd/>
        <w:snapToGrid/>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（2）今天，国家的富强和民族的振兴让中国人更加自信。做自信的中国人表现有哪些？</w:t>
      </w:r>
      <w:r>
        <w:rPr>
          <w:rFonts w:hint="eastAsia" w:ascii="宋体" w:hAnsi="宋体" w:cs="宋体"/>
          <w:sz w:val="18"/>
          <w:szCs w:val="18"/>
          <w:lang w:eastAsia="zh-CN"/>
        </w:rPr>
        <w:t>（</w:t>
      </w:r>
      <w:r>
        <w:rPr>
          <w:rFonts w:hint="eastAsia" w:hAnsi="宋体" w:cs="宋体"/>
          <w:sz w:val="18"/>
          <w:szCs w:val="18"/>
          <w:lang w:val="en-US" w:eastAsia="zh-CN"/>
        </w:rPr>
        <w:t>3</w:t>
      </w:r>
      <w:r>
        <w:rPr>
          <w:rFonts w:hint="eastAsia" w:ascii="宋体" w:hAnsi="宋体" w:cs="宋体"/>
          <w:sz w:val="18"/>
          <w:szCs w:val="18"/>
          <w:lang w:val="en-US" w:eastAsia="zh-CN"/>
        </w:rPr>
        <w:t>分）</w:t>
      </w:r>
    </w:p>
    <w:p>
      <w:pPr>
        <w:pStyle w:val="5"/>
        <w:numPr>
          <w:ilvl w:val="0"/>
          <w:numId w:val="0"/>
        </w:numPr>
        <w:ind w:leftChars="0"/>
        <w:rPr>
          <w:rFonts w:hint="eastAsia" w:ascii="宋体" w:hAnsi="宋体" w:eastAsia="宋体" w:cs="宋体"/>
          <w:lang w:eastAsia="zh-CN"/>
        </w:rPr>
      </w:pPr>
    </w:p>
    <w:p>
      <w:pPr>
        <w:pStyle w:val="5"/>
        <w:numPr>
          <w:ilvl w:val="0"/>
          <w:numId w:val="0"/>
        </w:numPr>
        <w:ind w:leftChars="0"/>
        <w:rPr>
          <w:rFonts w:hint="eastAsia" w:ascii="宋体" w:hAnsi="宋体" w:eastAsia="宋体" w:cs="宋体"/>
          <w:lang w:eastAsia="zh-CN"/>
        </w:rPr>
      </w:pPr>
    </w:p>
    <w:p>
      <w:pPr>
        <w:pStyle w:val="5"/>
        <w:numPr>
          <w:ilvl w:val="0"/>
          <w:numId w:val="0"/>
        </w:numPr>
        <w:ind w:leftChars="0"/>
        <w:rPr>
          <w:rFonts w:hint="eastAsia" w:ascii="宋体" w:hAnsi="宋体" w:eastAsia="宋体" w:cs="宋体"/>
          <w:lang w:eastAsia="zh-CN"/>
        </w:rPr>
      </w:pPr>
    </w:p>
    <w:p>
      <w:pPr>
        <w:pStyle w:val="5"/>
        <w:numPr>
          <w:ilvl w:val="0"/>
          <w:numId w:val="0"/>
        </w:numPr>
        <w:ind w:leftChars="0"/>
        <w:rPr>
          <w:rFonts w:hint="eastAsia" w:ascii="宋体" w:hAnsi="宋体" w:eastAsia="宋体" w:cs="宋体"/>
          <w:lang w:eastAsia="zh-CN"/>
        </w:rPr>
      </w:pPr>
    </w:p>
    <w:p>
      <w:pPr>
        <w:pStyle w:val="5"/>
        <w:rPr>
          <w:rFonts w:hint="eastAsia" w:ascii="黑体" w:hAnsi="黑体" w:eastAsia="黑体" w:cs="黑体"/>
          <w:b/>
        </w:rPr>
      </w:pPr>
      <w:r>
        <w:rPr>
          <w:rFonts w:hint="eastAsia" w:ascii="黑体" w:hAnsi="黑体" w:eastAsia="黑体" w:cs="黑体"/>
          <w:b/>
          <w:lang w:eastAsia="zh-CN"/>
        </w:rPr>
        <w:t>三</w:t>
      </w:r>
      <w:r>
        <w:rPr>
          <w:rFonts w:hint="eastAsia" w:ascii="黑体" w:hAnsi="黑体" w:eastAsia="黑体" w:cs="黑体"/>
          <w:b/>
        </w:rPr>
        <w:t>、</w:t>
      </w:r>
      <w:r>
        <w:rPr>
          <w:rFonts w:hint="eastAsia" w:ascii="黑体" w:hAnsi="黑体" w:eastAsia="黑体" w:cs="黑体"/>
          <w:b/>
          <w:lang w:eastAsia="zh-CN"/>
        </w:rPr>
        <w:t>概括与评析</w:t>
      </w:r>
      <w:r>
        <w:rPr>
          <w:rFonts w:hint="eastAsia" w:ascii="黑体" w:hAnsi="黑体" w:eastAsia="黑体" w:cs="黑体"/>
          <w:b/>
        </w:rPr>
        <w:t>（结合材料，自拟题目，运用所学知识进行多角度评析。12分）</w:t>
      </w:r>
    </w:p>
    <w:p>
      <w:pPr>
        <w:pStyle w:val="5"/>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lang w:val="en-US" w:eastAsia="zh-CN"/>
        </w:rPr>
        <w:t>15</w:t>
      </w:r>
      <w:r>
        <w:rPr>
          <w:rFonts w:hint="eastAsia" w:asciiTheme="minorEastAsia" w:hAnsiTheme="minorEastAsia" w:eastAsiaTheme="minorEastAsia" w:cstheme="minorEastAsia"/>
          <w:kern w:val="0"/>
          <w:sz w:val="18"/>
          <w:szCs w:val="18"/>
        </w:rPr>
        <w:t>.“十三五”以来，江西省实施援疆项目235个，其中2020年援疆项目38个。截至目前，38个项目已全部完成年度建设任务，资金应拨尽拨率100%。至此，2020年江西援疆实现了圆满收</w:t>
      </w:r>
      <w:r>
        <w:rPr>
          <w:rFonts w:hint="eastAsia" w:asciiTheme="minorEastAsia" w:hAnsiTheme="minorEastAsia" w:eastAsiaTheme="minorEastAsia" w:cstheme="minorEastAsia"/>
          <w:kern w:val="0"/>
          <w:sz w:val="18"/>
          <w:szCs w:val="18"/>
          <w:lang w:val="en-US" w:eastAsia="zh-CN"/>
        </w:rPr>
        <w:t>官。</w:t>
      </w:r>
      <w:r>
        <w:rPr>
          <w:rFonts w:hint="eastAsia" w:asciiTheme="minorEastAsia" w:hAnsiTheme="minorEastAsia" w:eastAsiaTheme="minorEastAsia" w:cstheme="minorEastAsia"/>
          <w:kern w:val="0"/>
          <w:sz w:val="18"/>
          <w:szCs w:val="18"/>
        </w:rPr>
        <w:t>我省正努力打造对口援疆的“江西样板”。</w:t>
      </w:r>
    </w:p>
    <w:p>
      <w:pPr>
        <w:pStyle w:val="5"/>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江西省是一块有2300多个革命遗址的红色热土。近年来，江西省致力于打造全国红色旅游的“江西样板”。目前，全省18个市县成为“国家全域旅游示范区创建单位”，实现红色旅游产业化，营造了红色旅游“跑”起来、红色节庆“旺”起来、红色产品“活”起来、红色合作“火”起来、老区人民“富”起来的浓厚氛围。</w:t>
      </w:r>
    </w:p>
    <w:p>
      <w:pPr>
        <w:pStyle w:val="5"/>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江西正努力打造美丽中国“江西样板”。深入贯彻落实习近平生态文明思想，全力推进国家生态文明试验区建设，交出了一份生态文明的“江西答卷”——成为首批国家生态文明试验区；萍乡海绵城市建设、景德镇生态修复城市修补获得国家通报表扬，形成抚州抚河流域水环境治理、赣州山水林田湖草保护修复等一批典型经验。</w:t>
      </w:r>
    </w:p>
    <w:p>
      <w:pPr>
        <w:pStyle w:val="5"/>
        <w:ind w:firstLine="360" w:firstLineChars="200"/>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（1）拟题：运用所学观点，自拟一个体现材料主要内容的题目。（3分）</w:t>
      </w:r>
    </w:p>
    <w:p>
      <w:pPr>
        <w:pStyle w:val="5"/>
        <w:ind w:firstLine="360" w:firstLineChars="200"/>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题目：</w:t>
      </w:r>
      <w:r>
        <w:rPr>
          <w:rFonts w:hint="eastAsia" w:asciiTheme="minorEastAsia" w:hAnsiTheme="minorEastAsia" w:eastAsiaTheme="minorEastAsia" w:cstheme="minorEastAsia"/>
          <w:kern w:val="0"/>
          <w:sz w:val="18"/>
          <w:szCs w:val="18"/>
          <w:u w:val="single"/>
          <w:lang w:val="en-US" w:eastAsia="zh-CN"/>
        </w:rPr>
        <w:t xml:space="preserve">                                                       </w:t>
      </w:r>
      <w:r>
        <w:rPr>
          <w:rFonts w:hint="eastAsia" w:asciiTheme="minorEastAsia" w:hAnsiTheme="minorEastAsia" w:eastAsiaTheme="minorEastAsia" w:cstheme="minorEastAsia"/>
          <w:kern w:val="0"/>
          <w:sz w:val="18"/>
          <w:szCs w:val="18"/>
        </w:rPr>
        <w:t xml:space="preserve">                                                                                                               </w:t>
      </w:r>
    </w:p>
    <w:p>
      <w:pPr>
        <w:pStyle w:val="5"/>
        <w:numPr>
          <w:ilvl w:val="0"/>
          <w:numId w:val="1"/>
        </w:numPr>
        <w:ind w:firstLine="360" w:firstLineChars="200"/>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rPr>
        <w:t>评论：抓住关键，层次清晰，从不同角度对上述材料进行分析评论（每一角度3分，共9分</w:t>
      </w:r>
      <w:r>
        <w:rPr>
          <w:rFonts w:hint="eastAsia" w:asciiTheme="minorEastAsia" w:hAnsiTheme="minorEastAsia" w:eastAsiaTheme="minorEastAsia" w:cstheme="minorEastAsia"/>
          <w:kern w:val="0"/>
          <w:sz w:val="18"/>
          <w:szCs w:val="18"/>
          <w:lang w:eastAsia="zh-CN"/>
        </w:rPr>
        <w:t>）</w:t>
      </w: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lang w:eastAsia="zh-CN"/>
        </w:rPr>
      </w:pPr>
    </w:p>
    <w:p>
      <w:pPr>
        <w:pStyle w:val="5"/>
        <w:rPr>
          <w:rFonts w:hint="eastAsia" w:ascii="黑体" w:hAnsi="黑体" w:eastAsia="黑体" w:cs="黑体"/>
          <w:b/>
        </w:rPr>
      </w:pPr>
      <w:r>
        <w:rPr>
          <w:rFonts w:hint="eastAsia" w:ascii="黑体" w:hAnsi="黑体" w:eastAsia="黑体" w:cs="黑体"/>
          <w:b/>
          <w:lang w:eastAsia="zh-CN"/>
        </w:rPr>
        <w:t>四</w:t>
      </w:r>
      <w:r>
        <w:rPr>
          <w:rFonts w:hint="eastAsia" w:ascii="黑体" w:hAnsi="黑体" w:eastAsia="黑体" w:cs="黑体"/>
          <w:b/>
        </w:rPr>
        <w:t>、探究</w:t>
      </w:r>
      <w:r>
        <w:rPr>
          <w:rFonts w:hint="eastAsia" w:ascii="黑体" w:hAnsi="黑体" w:eastAsia="黑体" w:cs="黑体"/>
          <w:b/>
          <w:lang w:eastAsia="zh-CN"/>
        </w:rPr>
        <w:t>与</w:t>
      </w:r>
      <w:r>
        <w:rPr>
          <w:rFonts w:hint="eastAsia" w:ascii="黑体" w:hAnsi="黑体" w:eastAsia="黑体" w:cs="黑体"/>
          <w:b/>
        </w:rPr>
        <w:t>实践（紧扣题意，综合运用所学知识进行探究与实践。</w:t>
      </w:r>
      <w:r>
        <w:rPr>
          <w:rFonts w:hint="eastAsia" w:ascii="黑体" w:hAnsi="黑体" w:eastAsia="黑体" w:cs="黑体"/>
          <w:b/>
          <w:lang w:val="en-US" w:eastAsia="zh-CN"/>
        </w:rPr>
        <w:t>20</w:t>
      </w:r>
      <w:r>
        <w:rPr>
          <w:rFonts w:hint="eastAsia" w:ascii="黑体" w:hAnsi="黑体" w:eastAsia="黑体" w:cs="黑体"/>
          <w:b/>
        </w:rPr>
        <w:t>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16</w:t>
      </w:r>
      <w:r>
        <w:rPr>
          <w:rFonts w:hint="eastAsia" w:asciiTheme="minorEastAsia" w:hAnsiTheme="minorEastAsia" w:eastAsiaTheme="minorEastAsia" w:cstheme="minorEastAsia"/>
          <w:color w:val="000000" w:themeColor="text1"/>
          <w:sz w:val="18"/>
          <w:szCs w:val="18"/>
          <w14:textFill>
            <w14:solidFill>
              <w14:schemeClr w14:val="tx1"/>
            </w14:solidFill>
          </w14:textFill>
        </w:rPr>
        <w:t xml:space="preserve">. </w:t>
      </w:r>
      <w:r>
        <w:rPr>
          <w:rFonts w:hint="eastAsia" w:asciiTheme="minorEastAsia" w:hAnsiTheme="minorEastAsia" w:eastAsiaTheme="minorEastAsia" w:cstheme="minorEastAsia"/>
          <w:sz w:val="18"/>
          <w:szCs w:val="18"/>
        </w:rPr>
        <w:t xml:space="preserve"> 材料一  2020年2月15日，国务委员兼外交部长王毅在德国出席第56届慕尼黑安全会议并发表演讲中指出：中国政府正在习近平主席坚强领导下，全力抗击一场突如其来的新型疫情，14亿中国人民团结一心，投身到这场没有硝烟的战争之中。我们决心守护武汉，守护湖北，守护与病毒抗争的每一位骨肉同胞，坚决打赢这场疫情阻击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材料二  病毒肆虐，举国抗击。全国上下、各行各业加速奔跑、英勇奋战。他们舍小家为大家，逆向而行，奔向最需要又最危险的地方。医无私，警无畏，民齐心。政者，医者，兵者，民者，皆扛鼎逆行勇战矣！</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材料三  中国完全有信心、有能力、有把握战胜这场疫情，相信疫情过后，中国经济将在更健康和可持续轨道上阔步前行，中国人民将以更坚实的步伐，实现全面小康，摆脱绝对贫困，迈向中华民族的伟大复兴。</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实现中华民族的伟大复兴这一中国梦的要求有哪些？</w:t>
      </w:r>
      <w:r>
        <w:rPr>
          <w:rFonts w:hint="eastAsia" w:ascii="宋体" w:hAnsi="宋体" w:cs="宋体"/>
          <w:sz w:val="18"/>
          <w:szCs w:val="18"/>
          <w:lang w:eastAsia="zh-CN"/>
        </w:rPr>
        <w:t>（</w:t>
      </w:r>
      <w:r>
        <w:rPr>
          <w:rFonts w:hint="eastAsia" w:ascii="宋体" w:hAnsi="宋体" w:cs="宋体"/>
          <w:sz w:val="18"/>
          <w:szCs w:val="18"/>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18"/>
          <w:szCs w:val="18"/>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sz w:val="18"/>
          <w:szCs w:val="18"/>
        </w:rPr>
      </w:pP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ind w:left="0" w:leftChars="0" w:firstLine="360" w:firstLineChars="20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请你向武汉的人民或者最美的逆行者写出一句祝福的话。</w:t>
      </w:r>
      <w:r>
        <w:rPr>
          <w:rFonts w:hint="eastAsia" w:ascii="宋体" w:hAnsi="宋体" w:cs="宋体"/>
          <w:sz w:val="18"/>
          <w:szCs w:val="18"/>
          <w:lang w:eastAsia="zh-CN"/>
        </w:rPr>
        <w:t>（</w:t>
      </w:r>
      <w:r>
        <w:rPr>
          <w:rFonts w:hint="eastAsia" w:ascii="宋体" w:hAnsi="宋体" w:cs="宋体"/>
          <w:sz w:val="18"/>
          <w:szCs w:val="18"/>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jc w:val="left"/>
        <w:textAlignment w:val="auto"/>
        <w:rPr>
          <w:rFonts w:hint="eastAsia" w:asciiTheme="minorEastAsia" w:hAnsiTheme="minorEastAsia" w:eastAsiaTheme="minorEastAsia" w:cstheme="minorEastAsia"/>
          <w:sz w:val="18"/>
          <w:szCs w:val="18"/>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jc w:val="left"/>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18"/>
          <w:szCs w:val="18"/>
          <w14:textFill>
            <w14:solidFill>
              <w14:schemeClr w14:val="tx1"/>
            </w14:solidFill>
          </w14:textFill>
        </w:rPr>
        <w:t>2021年是中国共产党成立100周年、是党和人民艰苦奋斗取得显著成效的一年，更是历史性、革命性改革开放和中国文化传承的见证之年。</w:t>
      </w: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18"/>
          <w:szCs w:val="18"/>
          <w14:textFill>
            <w14:solidFill>
              <w14:schemeClr w14:val="tx1"/>
            </w14:solidFill>
          </w14:textFill>
        </w:rPr>
        <w:t>020年8月26日，是中国首批经济特区40岁的“生日”。40年间，深圳，用自己的加速度腾飞和高质量发展，向世界证明了经济特区的强劲动力</w:t>
      </w:r>
      <w:r>
        <w:rPr>
          <w:rFonts w:hint="eastAsia" w:asciiTheme="minorEastAsia" w:hAnsiTheme="minorEastAsia" w:eastAsiaTheme="minorEastAsia" w:cstheme="minorEastAsia"/>
          <w:color w:val="000000" w:themeColor="text1"/>
          <w:sz w:val="18"/>
          <w:szCs w:val="1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18"/>
          <w:szCs w:val="18"/>
          <w14:textFill>
            <w14:solidFill>
              <w14:schemeClr w14:val="tx1"/>
            </w14:solidFill>
          </w14:textFill>
        </w:rPr>
        <w:t>新时代，呼唤乘风破浪的弄潮儿。而隔壁的香港却面临着一些问题。</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2019年6月以来，一些激进分子以“反修例”为名，在香港制造了一系列极端暴力事件。对此，在中央政府的坚强领导下，香港当局和民众对暴力分子坚定说“不”，对企图摧毁“一国两制”、搞乱香港、搞衰香港的势力坚定说“不”，坚决阻止他们祸害香港的行径，坚决支持香港警方严正执法，制止暴力。</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上述材料中的极端暴力事件有哪些危害？</w:t>
      </w:r>
      <w:r>
        <w:rPr>
          <w:rFonts w:hint="eastAsia" w:ascii="宋体" w:hAnsi="宋体" w:cs="宋体"/>
          <w:sz w:val="18"/>
          <w:szCs w:val="18"/>
          <w:lang w:eastAsia="zh-CN"/>
        </w:rPr>
        <w:t>（</w:t>
      </w:r>
      <w:r>
        <w:rPr>
          <w:rFonts w:hint="eastAsia" w:ascii="宋体" w:hAnsi="宋体" w:cs="宋体"/>
          <w:sz w:val="18"/>
          <w:szCs w:val="18"/>
          <w:lang w:val="en-US" w:eastAsia="zh-CN"/>
        </w:rPr>
        <w:t>5分）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一些人无视“一国两制”这一常识和底线，把香港特别行政区的高度自治权与中央的全面管治权相对立，不遵守基本法，不尊重中央的权力。究其原因，要么是片面理解“一国两制”，要么是故意曲解“一国两制”</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left="0" w:leftChars="0"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请你告诉香港青少年应如何正确理解“一国两制”。</w:t>
      </w:r>
      <w:r>
        <w:rPr>
          <w:rFonts w:hint="eastAsia" w:ascii="宋体" w:hAnsi="宋体" w:cs="宋体"/>
          <w:sz w:val="18"/>
          <w:szCs w:val="18"/>
          <w:lang w:eastAsia="zh-CN"/>
        </w:rPr>
        <w:t>（</w:t>
      </w:r>
      <w:r>
        <w:rPr>
          <w:rFonts w:hint="eastAsia" w:ascii="宋体" w:hAnsi="宋体" w:cs="宋体"/>
          <w:sz w:val="18"/>
          <w:szCs w:val="18"/>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0" w:left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近日，央视新闻发起的微博话题#五星红旗有14亿护旗手#燃爆全网，护旗手们纷纷前来报到。990万次转发，48.3万条评论，守护国旗的极大热情背后，是广大网民身为中国人的自豪自信和对祖国的热爱依恋。</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60" w:firstLineChars="200"/>
        <w:jc w:val="lef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（3）守护国旗的极大热情背后，是广大网民身为中国人的自豪和自信。这一自信的根本是什么？</w:t>
      </w:r>
      <w:r>
        <w:rPr>
          <w:rFonts w:hint="eastAsia" w:ascii="宋体" w:hAnsi="宋体" w:cs="宋体"/>
          <w:sz w:val="18"/>
          <w:szCs w:val="18"/>
          <w:lang w:eastAsia="zh-CN"/>
        </w:rPr>
        <w:t>（</w:t>
      </w:r>
      <w:r>
        <w:rPr>
          <w:rFonts w:hint="eastAsia" w:ascii="宋体" w:hAnsi="宋体" w:cs="宋体"/>
          <w:sz w:val="18"/>
          <w:szCs w:val="18"/>
          <w:lang w:val="en-US" w:eastAsia="zh-CN"/>
        </w:rPr>
        <w:t>5分）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color w:val="000000" w:themeColor="text1"/>
          <w:sz w:val="18"/>
          <w:szCs w:val="18"/>
          <w14:textFill>
            <w14:solidFill>
              <w14:schemeClr w14:val="tx1"/>
            </w14:solidFill>
          </w14:textFill>
        </w:rPr>
        <w:sectPr>
          <w:headerReference r:id="rId3" w:type="default"/>
          <w:headerReference r:id="rId4" w:type="even"/>
          <w:pgSz w:w="22340" w:h="15479" w:orient="landscape"/>
          <w:pgMar w:top="1134" w:right="1000" w:bottom="1134" w:left="2500" w:header="851" w:footer="692" w:gutter="0"/>
          <w:cols w:space="425" w:num="2" w:sep="1"/>
          <w:docGrid w:type="lines" w:linePitch="312" w:charSpace="0"/>
        </w:sectPr>
      </w:pPr>
      <w:r>
        <w:rPr>
          <w:rFonts w:hint="eastAsia" w:asciiTheme="minorEastAsia" w:hAnsiTheme="minorEastAsia" w:eastAsiaTheme="minorEastAsia" w:cstheme="minorEastAsia"/>
          <w:color w:val="000000" w:themeColor="text1"/>
          <w:sz w:val="18"/>
          <w:szCs w:val="1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ascii="黑体" w:hAnsi="黑体" w:eastAsia="黑体" w:cs="黑体"/>
          <w:b/>
          <w:sz w:val="24"/>
          <w:szCs w:val="24"/>
        </w:rPr>
      </w:pPr>
      <w:r>
        <w:rPr>
          <w:sz w:val="24"/>
          <w:szCs w:val="24"/>
        </w:rPr>
        <w:drawing>
          <wp:anchor distT="0" distB="0" distL="114300" distR="114300" simplePos="0" relativeHeight="251659264" behindDoc="0" locked="0" layoutInCell="1" allowOverlap="1">
            <wp:simplePos x="0" y="0"/>
            <wp:positionH relativeFrom="page">
              <wp:posOffset>10210800</wp:posOffset>
            </wp:positionH>
            <wp:positionV relativeFrom="page">
              <wp:posOffset>10160000</wp:posOffset>
            </wp:positionV>
            <wp:extent cx="254000" cy="254000"/>
            <wp:effectExtent l="0" t="0" r="0" b="0"/>
            <wp:wrapNone/>
            <wp:docPr id="1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54000" cy="254000"/>
                    </a:xfrm>
                    <a:prstGeom prst="rect">
                      <a:avLst/>
                    </a:prstGeom>
                    <a:noFill/>
                    <a:ln>
                      <a:noFill/>
                    </a:ln>
                  </pic:spPr>
                </pic:pic>
              </a:graphicData>
            </a:graphic>
          </wp:anchor>
        </w:drawing>
      </w:r>
      <w:r>
        <w:rPr>
          <w:rFonts w:hint="eastAsia" w:ascii="黑体" w:hAnsi="黑体" w:eastAsia="黑体" w:cs="黑体"/>
          <w:b/>
          <w:sz w:val="24"/>
          <w:szCs w:val="24"/>
          <w:lang w:eastAsia="zh-CN"/>
        </w:rPr>
        <w:t>2022-2023</w:t>
      </w:r>
      <w:r>
        <w:rPr>
          <w:rFonts w:hint="eastAsia" w:ascii="黑体" w:hAnsi="黑体" w:eastAsia="黑体" w:cs="黑体"/>
          <w:b/>
          <w:sz w:val="24"/>
          <w:szCs w:val="24"/>
        </w:rPr>
        <w:t>学年</w:t>
      </w:r>
      <w:r>
        <w:rPr>
          <w:rFonts w:hint="eastAsia" w:ascii="黑体" w:hAnsi="黑体" w:eastAsia="黑体" w:cs="黑体"/>
          <w:b/>
          <w:sz w:val="24"/>
          <w:szCs w:val="24"/>
          <w:lang w:eastAsia="zh-CN"/>
        </w:rPr>
        <w:t>九</w:t>
      </w:r>
      <w:r>
        <w:rPr>
          <w:rFonts w:hint="eastAsia" w:ascii="黑体" w:hAnsi="黑体" w:eastAsia="黑体" w:cs="黑体"/>
          <w:b/>
          <w:sz w:val="24"/>
          <w:szCs w:val="24"/>
        </w:rPr>
        <w:t>年级道德与法治</w:t>
      </w:r>
      <w:r>
        <w:rPr>
          <w:rFonts w:hint="eastAsia" w:ascii="黑体" w:hAnsi="黑体" w:eastAsia="黑体" w:cs="黑体"/>
          <w:b/>
          <w:sz w:val="24"/>
          <w:szCs w:val="24"/>
          <w:lang w:val="en-US" w:eastAsia="zh-CN"/>
        </w:rPr>
        <w:t>上</w:t>
      </w:r>
      <w:r>
        <w:rPr>
          <w:rFonts w:hint="eastAsia" w:ascii="黑体" w:hAnsi="黑体" w:eastAsia="黑体" w:cs="黑体"/>
          <w:b/>
          <w:sz w:val="24"/>
          <w:szCs w:val="24"/>
        </w:rPr>
        <w:t>册第</w:t>
      </w:r>
      <w:r>
        <w:rPr>
          <w:rFonts w:hint="eastAsia" w:ascii="黑体" w:hAnsi="黑体" w:eastAsia="黑体" w:cs="黑体"/>
          <w:b/>
          <w:sz w:val="24"/>
          <w:szCs w:val="24"/>
          <w:lang w:val="en-US" w:eastAsia="zh-CN"/>
        </w:rPr>
        <w:t>四</w:t>
      </w:r>
      <w:r>
        <w:rPr>
          <w:rFonts w:hint="eastAsia" w:ascii="黑体" w:hAnsi="黑体" w:eastAsia="黑体" w:cs="黑体"/>
          <w:b/>
          <w:sz w:val="24"/>
          <w:szCs w:val="24"/>
        </w:rPr>
        <w:t>单元试卷</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b/>
          <w:sz w:val="24"/>
          <w:szCs w:val="24"/>
        </w:rPr>
      </w:pPr>
      <w:r>
        <w:rPr>
          <w:rFonts w:hint="eastAsia"/>
          <w:b/>
          <w:sz w:val="24"/>
          <w:szCs w:val="24"/>
        </w:rPr>
        <w:t>参</w:t>
      </w:r>
      <w:r>
        <w:rPr>
          <w:b/>
          <w:sz w:val="24"/>
          <w:szCs w:val="24"/>
        </w:rPr>
        <w:t xml:space="preserve">    </w:t>
      </w:r>
      <w:r>
        <w:rPr>
          <w:rFonts w:hint="eastAsia"/>
          <w:b/>
          <w:sz w:val="24"/>
          <w:szCs w:val="24"/>
        </w:rPr>
        <w:t>考</w:t>
      </w:r>
      <w:r>
        <w:rPr>
          <w:b/>
          <w:sz w:val="24"/>
          <w:szCs w:val="24"/>
        </w:rPr>
        <w:t xml:space="preserve">    </w:t>
      </w:r>
      <w:r>
        <w:rPr>
          <w:rFonts w:hint="eastAsia"/>
          <w:b/>
          <w:sz w:val="24"/>
          <w:szCs w:val="24"/>
        </w:rPr>
        <w:t>答</w:t>
      </w:r>
      <w:r>
        <w:rPr>
          <w:b/>
          <w:sz w:val="24"/>
          <w:szCs w:val="24"/>
        </w:rPr>
        <w:t xml:space="preserve">    </w:t>
      </w:r>
      <w:r>
        <w:rPr>
          <w:rFonts w:hint="eastAsia"/>
          <w:b/>
          <w:sz w:val="24"/>
          <w:szCs w:val="24"/>
        </w:rPr>
        <w:t>案</w:t>
      </w:r>
    </w:p>
    <w:tbl>
      <w:tblPr>
        <w:tblStyle w:val="26"/>
        <w:tblpPr w:leftFromText="180" w:rightFromText="180" w:vertAnchor="text" w:horzAnchor="margin" w:tblpY="246"/>
        <w:tblW w:w="82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176"/>
        <w:gridCol w:w="1176"/>
        <w:gridCol w:w="1176"/>
        <w:gridCol w:w="1176"/>
        <w:gridCol w:w="1176"/>
        <w:gridCol w:w="1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题号</w:t>
            </w:r>
          </w:p>
        </w:tc>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1176"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1177" w:type="dxa"/>
            <w:vAlign w:val="center"/>
          </w:tcPr>
          <w:p>
            <w:pPr>
              <w:jc w:val="center"/>
              <w:textAlignment w:val="center"/>
              <w:rPr>
                <w:rFonts w:asciiTheme="minorEastAsia" w:hAnsiTheme="minorEastAsia" w:eastAsiaTheme="minorEastAsia"/>
                <w:szCs w:val="21"/>
              </w:rPr>
            </w:pPr>
            <w:r>
              <w:rPr>
                <w:rFonts w:hint="eastAsia" w:asciiTheme="minorEastAsia" w:hAnsiTheme="minorEastAsia" w:eastAsiaTheme="minor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答案</w:t>
            </w:r>
          </w:p>
        </w:tc>
        <w:tc>
          <w:tcPr>
            <w:tcW w:w="1176" w:type="dxa"/>
            <w:vAlign w:val="center"/>
          </w:tcPr>
          <w:p>
            <w:pPr>
              <w:jc w:val="center"/>
              <w:rPr>
                <w:rFonts w:asciiTheme="minorEastAsia" w:hAnsiTheme="minorEastAsia" w:eastAsiaTheme="minorEastAsia"/>
                <w:b w:val="0"/>
                <w:bCs w:val="0"/>
                <w:szCs w:val="21"/>
              </w:rPr>
            </w:pPr>
            <w:r>
              <w:rPr>
                <w:rFonts w:hint="eastAsia" w:ascii="宋体" w:hAnsi="宋体" w:cs="宋体"/>
                <w:b w:val="0"/>
                <w:bCs w:val="0"/>
                <w:sz w:val="24"/>
                <w:szCs w:val="24"/>
                <w:vertAlign w:val="baseline"/>
                <w:lang w:val="en-US" w:eastAsia="zh-CN"/>
              </w:rPr>
              <w:t>A</w:t>
            </w:r>
          </w:p>
        </w:tc>
        <w:tc>
          <w:tcPr>
            <w:tcW w:w="1176" w:type="dxa"/>
            <w:vAlign w:val="center"/>
          </w:tcPr>
          <w:p>
            <w:pPr>
              <w:jc w:val="center"/>
              <w:rPr>
                <w:rFonts w:hint="eastAsia" w:cs="Times New Roman" w:asciiTheme="minorEastAsia" w:hAnsiTheme="minorEastAsia" w:eastAsiaTheme="minorEastAsia"/>
                <w:b w:val="0"/>
                <w:bCs w:val="0"/>
                <w:kern w:val="2"/>
                <w:sz w:val="21"/>
                <w:szCs w:val="21"/>
                <w:lang w:val="en-US" w:eastAsia="zh-CN" w:bidi="ar-SA"/>
              </w:rPr>
            </w:pPr>
            <w:r>
              <w:rPr>
                <w:rFonts w:hint="eastAsia" w:ascii="宋体" w:hAnsi="宋体" w:cs="宋体"/>
                <w:b w:val="0"/>
                <w:bCs w:val="0"/>
                <w:sz w:val="24"/>
                <w:szCs w:val="24"/>
                <w:vertAlign w:val="baseline"/>
                <w:lang w:val="en-US" w:eastAsia="zh-CN"/>
              </w:rPr>
              <w:t>C</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ascii="宋体" w:hAnsi="宋体" w:cs="宋体"/>
                <w:b w:val="0"/>
                <w:bCs w:val="0"/>
                <w:sz w:val="24"/>
                <w:szCs w:val="24"/>
                <w:vertAlign w:val="baseline"/>
                <w:lang w:val="en-US" w:eastAsia="zh-CN"/>
              </w:rPr>
              <w:t>C</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ascii="宋体" w:hAnsi="宋体" w:cs="宋体"/>
                <w:b w:val="0"/>
                <w:bCs w:val="0"/>
                <w:sz w:val="24"/>
                <w:szCs w:val="24"/>
                <w:vertAlign w:val="baseline"/>
                <w:lang w:val="en-US" w:eastAsia="zh-CN"/>
              </w:rPr>
              <w:t>A</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C</w:t>
            </w:r>
          </w:p>
        </w:tc>
        <w:tc>
          <w:tcPr>
            <w:tcW w:w="1177"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题号</w:t>
            </w:r>
          </w:p>
        </w:tc>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7</w:t>
            </w:r>
          </w:p>
        </w:tc>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8</w:t>
            </w:r>
          </w:p>
        </w:tc>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9</w:t>
            </w:r>
          </w:p>
        </w:tc>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10</w:t>
            </w:r>
          </w:p>
        </w:tc>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11</w:t>
            </w:r>
          </w:p>
        </w:tc>
        <w:tc>
          <w:tcPr>
            <w:tcW w:w="1177"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176" w:type="dxa"/>
            <w:vAlign w:val="center"/>
          </w:tcPr>
          <w:p>
            <w:pPr>
              <w:jc w:val="center"/>
              <w:textAlignment w:val="center"/>
              <w:rPr>
                <w:rFonts w:asciiTheme="minorEastAsia" w:hAnsiTheme="minorEastAsia" w:eastAsiaTheme="minorEastAsia"/>
                <w:b w:val="0"/>
                <w:bCs w:val="0"/>
                <w:szCs w:val="21"/>
              </w:rPr>
            </w:pPr>
            <w:r>
              <w:rPr>
                <w:rFonts w:hint="eastAsia" w:asciiTheme="minorEastAsia" w:hAnsiTheme="minorEastAsia" w:eastAsiaTheme="minorEastAsia"/>
                <w:b w:val="0"/>
                <w:bCs w:val="0"/>
                <w:szCs w:val="21"/>
              </w:rPr>
              <w:t>答案</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B</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B</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D</w:t>
            </w:r>
          </w:p>
        </w:tc>
        <w:tc>
          <w:tcPr>
            <w:tcW w:w="1176" w:type="dxa"/>
            <w:vAlign w:val="center"/>
          </w:tcPr>
          <w:p>
            <w:pPr>
              <w:jc w:val="center"/>
              <w:rPr>
                <w:rFonts w:hint="default" w:cs="Times New Roman" w:asciiTheme="minorEastAsia" w:hAnsiTheme="minorEastAsia" w:eastAsiaTheme="minorEastAsia"/>
                <w:b w:val="0"/>
                <w:bCs w:val="0"/>
                <w:kern w:val="2"/>
                <w:sz w:val="21"/>
                <w:szCs w:val="21"/>
                <w:lang w:val="en-US" w:eastAsia="zh-CN" w:bidi="ar-SA"/>
              </w:rPr>
            </w:pPr>
            <w:r>
              <w:rPr>
                <w:rFonts w:hint="eastAsia" w:cs="Times New Roman" w:asciiTheme="minorEastAsia" w:hAnsiTheme="minorEastAsia" w:eastAsiaTheme="minorEastAsia"/>
                <w:b w:val="0"/>
                <w:bCs w:val="0"/>
                <w:kern w:val="2"/>
                <w:sz w:val="21"/>
                <w:szCs w:val="21"/>
                <w:lang w:val="en-US" w:eastAsia="zh-CN" w:bidi="ar-SA"/>
              </w:rPr>
              <w:t>A</w:t>
            </w:r>
          </w:p>
        </w:tc>
        <w:tc>
          <w:tcPr>
            <w:tcW w:w="1176" w:type="dxa"/>
            <w:vAlign w:val="center"/>
          </w:tcPr>
          <w:p>
            <w:pPr>
              <w:jc w:val="center"/>
              <w:rPr>
                <w:rFonts w:hint="default" w:asciiTheme="minorEastAsia" w:hAnsiTheme="minorEastAsia" w:eastAsiaTheme="minorEastAsia"/>
                <w:b w:val="0"/>
                <w:bCs w:val="0"/>
                <w:szCs w:val="21"/>
                <w:lang w:val="en-US" w:eastAsia="zh-CN"/>
              </w:rPr>
            </w:pPr>
            <w:r>
              <w:rPr>
                <w:rFonts w:hint="eastAsia" w:asciiTheme="minorEastAsia" w:hAnsiTheme="minorEastAsia" w:eastAsiaTheme="minorEastAsia"/>
                <w:b w:val="0"/>
                <w:bCs w:val="0"/>
                <w:szCs w:val="21"/>
                <w:lang w:val="en-US" w:eastAsia="zh-CN"/>
              </w:rPr>
              <w:t>B</w:t>
            </w:r>
          </w:p>
        </w:tc>
        <w:tc>
          <w:tcPr>
            <w:tcW w:w="1177" w:type="dxa"/>
            <w:vAlign w:val="center"/>
          </w:tcPr>
          <w:p>
            <w:pPr>
              <w:jc w:val="center"/>
              <w:rPr>
                <w:rFonts w:hint="default" w:asciiTheme="minorEastAsia" w:hAnsiTheme="minorEastAsia" w:eastAsiaTheme="minorEastAsia"/>
                <w:b w:val="0"/>
                <w:bCs w:val="0"/>
                <w:szCs w:val="21"/>
                <w:lang w:val="en-US" w:eastAsia="zh-CN"/>
              </w:rPr>
            </w:pPr>
            <w:r>
              <w:rPr>
                <w:rFonts w:hint="eastAsia" w:asciiTheme="minorEastAsia" w:hAnsiTheme="minorEastAsia" w:eastAsiaTheme="minorEastAsia"/>
                <w:b w:val="0"/>
                <w:bCs w:val="0"/>
                <w:szCs w:val="21"/>
                <w:lang w:val="en-US" w:eastAsia="zh-CN"/>
              </w:rPr>
              <w:t>D</w:t>
            </w:r>
          </w:p>
        </w:tc>
      </w:tr>
    </w:tbl>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olor w:val="000000" w:themeColor="text1"/>
          <w:sz w:val="21"/>
          <w:szCs w:val="21"/>
          <w14:textFill>
            <w14:solidFill>
              <w14:schemeClr w14:val="tx1"/>
            </w14:solidFill>
          </w14:textFill>
        </w:rPr>
        <w:t>.（1）反映我国已确立了平等团结互助和谐的社会主义民族关系。</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（2）国家要坚持民族区域自治制度；保障各少数民族的合法权利和利益。公民要自觉履行维护民族团结的义务；同一切破坏民族团结、制造民族分裂的言行作斗争。</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1</w:t>
      </w:r>
      <w:r>
        <w:rPr>
          <w:rFonts w:hint="eastAsia" w:asciiTheme="minorEastAsia" w:hAnsiTheme="minorEastAsia" w:eastAsia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olor w:val="000000" w:themeColor="text1"/>
          <w:sz w:val="21"/>
          <w:szCs w:val="21"/>
          <w14:textFill>
            <w14:solidFill>
              <w14:schemeClr w14:val="tx1"/>
            </w14:solidFill>
          </w14:textFill>
        </w:rPr>
        <w:t>.（1）中国道路指中国特色社会主义道路；中国精神指以爱国主义为核心的民族精神和以改革创新为核心的时代精神；中国力量指全国各族人民大团结的力量。</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（2）自信的中国人对国家有认同；自信的中国人对文化有底气；自信的中国人对发展有信心。</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rPr>
        <w:t>15</w:t>
      </w:r>
      <w:r>
        <w:rPr>
          <w:rFonts w:hint="eastAsia" w:asciiTheme="minorEastAsia" w:hAnsiTheme="minorEastAsia" w:eastAsiaTheme="minorEastAsia"/>
          <w:color w:val="000000" w:themeColor="text1"/>
          <w:sz w:val="21"/>
          <w:szCs w:val="21"/>
          <w14:textFill>
            <w14:solidFill>
              <w14:schemeClr w14:val="tx1"/>
            </w14:solidFill>
          </w14:textFill>
        </w:rPr>
        <w:t>.（1）拟题。题目如：《打造江西样板  推动高质量发展》《奋力打造高质量发展的江西样板》《开启富裕美丽幸福现代化江西新征程》。</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（2）①从民族团结的角度：我省用实际行动来巩固和发展平等团结互助和谐的社会主义新型民族关系。在处理民族关系上，我省坚持民族平等、民族团结和各民族共同繁荣的基本原则。</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②从社会主义核心价值观的角度：爱国、敬业、诚信、友善是社会主义核心价值观公民个人层面的价值准则。打造全国红色旅游的“江西样板”有利于加强社会主义精神文明建设，弘扬和培育社会主义核心价值观。</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③从经济发展的角度：我省坚持以经济建设为中心，解放和发展社会生产力，朝着共同富裕方向稳步前进。</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④从绿色发展的角度：我省坚持走绿色发展道路，正确处理好经济发展与生态环境保护的关系。</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⑤从全面小康的角度：我省贯彻落实五大发展理念，统筹推进经济建设、政治建设、文化建设、社会建设、生态文明建设，协调推进全面建成小康社会。</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rPr>
        <w:t>16.（1）必须坚持党的领导；必须走中国道路；必须弘扬中国精神；必须凝聚中国力量。</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rPr>
        <w:t>（2）致敬，新时代最可爱的人。</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olor w:val="000000" w:themeColor="text1"/>
          <w:sz w:val="21"/>
          <w:szCs w:val="21"/>
          <w14:textFill>
            <w14:solidFill>
              <w14:schemeClr w14:val="tx1"/>
            </w14:solidFill>
          </w14:textFill>
        </w:rPr>
        <w:t>.（1）直接冲击香港法治根基；违反基本法和香港本地法律；严重挑战“一国两制”的底线；影响香港居民的正常生活；破坏社会秩序等。</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21"/>
          <w:szCs w:val="21"/>
          <w14:textFill>
            <w14:solidFill>
              <w14:schemeClr w14:val="tx1"/>
            </w14:solidFill>
          </w14:textFill>
        </w:rPr>
      </w:pPr>
      <w:r>
        <w:rPr>
          <w:rFonts w:hint="eastAsia" w:asciiTheme="minorEastAsia" w:hAnsiTheme="minorEastAsia" w:eastAsiaTheme="minorEastAsia"/>
          <w:color w:val="000000" w:themeColor="text1"/>
          <w:sz w:val="21"/>
          <w:szCs w:val="21"/>
          <w14:textFill>
            <w14:solidFill>
              <w14:schemeClr w14:val="tx1"/>
            </w14:solidFill>
          </w14:textFill>
        </w:rPr>
        <w:t>（2）“一个国家，两种制度”，简称为“一国两制”。“一个国家”，是指中国是统一的国家，主权和领土不容分割。“两种制度”是指在坚持一个中国的前提下，国家的主体坚持社会主义制度，香港、澳门、台湾保持原有的资本主义制度和生活方式长期不变，实行高度自治。</w:t>
      </w:r>
    </w:p>
    <w:p>
      <w:pPr>
        <w:pStyle w:val="5"/>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Theme="minorEastAsia" w:hAnsiTheme="minorEastAsia" w:eastAsiaTheme="minorEastAsia"/>
          <w:color w:val="000000" w:themeColor="text1"/>
          <w:sz w:val="18"/>
          <w:szCs w:val="18"/>
          <w14:textFill>
            <w14:solidFill>
              <w14:schemeClr w14:val="tx1"/>
            </w14:solidFill>
          </w14:textFill>
        </w:rP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r>
        <w:rPr>
          <w:rFonts w:hint="eastAsia" w:asciiTheme="minorEastAsia" w:hAnsiTheme="minorEastAsia" w:eastAsiaTheme="minorEastAsia"/>
          <w:color w:val="000000" w:themeColor="text1"/>
          <w:sz w:val="21"/>
          <w:szCs w:val="21"/>
          <w14:textFill>
            <w14:solidFill>
              <w14:schemeClr w14:val="tx1"/>
            </w14:solidFill>
          </w14:textFill>
        </w:rPr>
        <w:t>（3）中国共产党领导人民开辟了中国特色社会主义道路，形成了中国特色社会主义理论体系，确立了中国特色社会主义制度，发展了中国特色社会主义文化。</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70528" behindDoc="0" locked="0" layoutInCell="1" allowOverlap="1">
              <wp:simplePos x="0" y="0"/>
              <wp:positionH relativeFrom="column">
                <wp:posOffset>-584200</wp:posOffset>
              </wp:positionH>
              <wp:positionV relativeFrom="paragraph">
                <wp:posOffset>-546100</wp:posOffset>
              </wp:positionV>
              <wp:extent cx="330200" cy="9842500"/>
              <wp:effectExtent l="6350" t="6350" r="6350" b="9525"/>
              <wp:wrapNone/>
              <wp:docPr id="5"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文本框 16" o:spid="_x0000_s1026" o:spt="202" type="#_x0000_t202" style="position:absolute;left:0pt;margin-left:-46pt;margin-top:-43pt;height:775pt;width:26pt;z-index:251670528;v-text-anchor:middle;mso-width-relative:page;mso-height-relative:page;" fillcolor="#FFFFFF" filled="t" stroked="t" coordsize="21600,21600" o:gfxdata="UEsDBAoAAAAAAIdO4kAAAAAAAAAAAAAAAAAEAAAAZHJzL1BLAwQUAAAACACHTuJAVYlBK9gAAAAM&#10;AQAADwAAAGRycy9kb3ducmV2LnhtbE2PwU7DMBBE70j8g7VI3FK7URSVEKcSSJyoBLSIsxMvcdR4&#10;HcVuG/h6lhPcZrSj2Tf1dvGjOOMch0Aa1isFAqkLdqBew/vhKduAiMmQNWMg1PCFEbbN9VVtKhsu&#10;9IbnfeoFl1CsjAaX0lRJGTuH3sRVmJD49hlmbxLbuZd2Nhcu96PMlSqlNwPxB2cmfHTYHfcnr6H0&#10;/a7dubn4OD4vLw/dqx++Q6717c1a3YNIuKS/MPziMzo0zNSGE9koRg3ZXc5bEotNyYITWaFYtBwt&#10;ykKBbGr5f0TzA1BLAwQUAAAACACHTuJA4o3P/wACAADxAwAADgAAAGRycy9lMm9Eb2MueG1srVNL&#10;jhMxEN0jcQfLe9KdDBlCK50RZBQ2w0caOIDjdqctbJcpO+meC8ANWM2GPefKOah2J5nw2yC8sFx2&#10;1auqV8/zq84atlMYNLiSj0c5Z8pJqLTblPzD+9WTGWchClcJA06V/E4FfrV4/Gje+kJNoAFTKWQE&#10;4kLR+pI3Mfoiy4JslBVhBF45eqwBrYhk4iarULSEbk02yfPLrAWsPIJUIdDt9fDIFwm/rpWMb+s6&#10;qMhMyam2mHZM+7rfs8VcFBsUvtHyUIb4hyqs0I6SnqCuRRRsi/o3KKslQoA6jiTYDOpaS5V6oG7G&#10;+S/d3DbCq9QLkRP8iabw/2Dlm907ZLoq+ZQzJyyNaP/1y/7++/7bZza+7PlpfSjI7daTY+xeQkdz&#10;Tr0GfwPyY2AOlo1wG/UCEdpGiYrqG/eR2VnogBN6kHX7GipKJLYRElBXo+3JIzoYodOc7k6zUV1k&#10;ki4vLnKaN2eSnp7Pnk6mZPQpRHGM9hjiKwWW9YeSI80+oYvdTYiD69GlTxbA6GqljUkGbtZLg2wn&#10;SCertA7oP7kZx1pKP51MBwL+CpGn9ScIqyMJ3mhb8tm5k3EHvnqKBrJit+4O/K+huiPmEAYB04ej&#10;Q79PnhEnLem35OHTVqDiTDjZAElcRjwayzhIfutRbxoKfRgP6SqxePgDvXDP7VTUw09d/A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ViUEr2AAAAAwBAAAPAAAAAAAAAAEAIAAAACIAAABkcnMvZG93&#10;bnJldi54bWxQSwECFAAUAAAACACHTuJA4o3P/wACAADxAwAADgAAAAAAAAABACAAAAAnAQAAZHJz&#10;L2Uyb0RvYy54bWxQSwUGAAAAAAYABgBZAQAAmQ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-1257300</wp:posOffset>
              </wp:positionH>
              <wp:positionV relativeFrom="paragraph">
                <wp:posOffset>-546100</wp:posOffset>
              </wp:positionV>
              <wp:extent cx="673100" cy="9842500"/>
              <wp:effectExtent l="9525" t="6350" r="12700" b="9525"/>
              <wp:wrapNone/>
              <wp:docPr id="4" name="Text Box 1026"/>
              <wp:cNvGraphicFramePr/>
              <a:graphic xmlns:a="http://schemas.openxmlformats.org/drawingml/2006/main">
                <a:graphicData uri="http://schemas.microsoft.com/office/word/2010/wordprocessingShape">
                  <wps:wsp>
                    <wps:cNvSpPr txBox="1">
                      <a:spLocks noChangeArrowheads="1"/>
                    </wps:cNvSpPr>
                    <wps:spPr bwMode="auto">
                      <a:xfrm>
                        <a:off x="0" y="0"/>
                        <a:ext cx="673100" cy="9842500"/>
                      </a:xfrm>
                      <a:prstGeom prst="rect">
                        <a:avLst/>
                      </a:prstGeom>
                      <a:solidFill>
                        <a:srgbClr val="D9D9D9"/>
                      </a:solidFill>
                      <a:ln w="9525">
                        <a:solidFill>
                          <a:srgbClr val="000000"/>
                        </a:solidFill>
                        <a:miter lim="800000"/>
                      </a:ln>
                    </wps:spPr>
                    <wps:txbx>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wps:txbx>
                    <wps:bodyPr rot="0" vert="vert270" wrap="square" anchor="ctr" anchorCtr="0" upright="1"/>
                  </wps:wsp>
                </a:graphicData>
              </a:graphic>
            </wp:anchor>
          </w:drawing>
        </mc:Choice>
        <mc:Fallback>
          <w:pict>
            <v:shape id="Text Box 1026" o:spid="_x0000_s1026" o:spt="202" type="#_x0000_t202" style="position:absolute;left:0pt;margin-left:-99pt;margin-top:-43pt;height:775pt;width:53pt;z-index:251666432;v-text-anchor:middle;mso-width-relative:page;mso-height-relative:page;" fillcolor="#D9D9D9" filled="t" stroked="t" coordsize="21600,21600" o:gfxdata="UEsDBAoAAAAAAIdO4kAAAAAAAAAAAAAAAAAEAAAAZHJzL1BLAwQUAAAACACHTuJAkBAkMtkAAAAN&#10;AQAADwAAAGRycy9kb3ducmV2LnhtbE2PwU7DMBBE70j8g7VI3FI7VYnSEKcHBOIAF1qEODq2m0TY&#10;6yh2k/D3LCe4zWhHs2/qw+odm+0Uh4AS8o0AZlEHM2An4f30lJXAYlJolAtoJXzbCIfm+qpWlQkL&#10;vtn5mDpGJRgrJaFPaaw4j7q3XsVNGC3S7RwmrxLZqeNmUguVe8e3QhTcqwHpQ69G+9Bb/XW8eAmF&#10;LvBzbB+fX9z6oU+vy+zau7OUtze5uAeW7Jr+wvCLT+jQEFMbLmgicxKyfF/SmESqLEhQJNtvSbSU&#10;3RU7Abyp+f8VzQ9QSwMEFAAAAAgAh07iQBg52BfzAQAA8gMAAA4AAABkcnMvZTJvRG9jLnhtbK1T&#10;227bMAx9H7B/EPS+2PGaNDXiFFuC7qW7AO0+QJZlW5gkapISO38/Sk7S7PYyzAYIUSQPyUNqfT9q&#10;RQ7CeQmmovNZTokwHBppuop+fX54s6LEB2YapsCIih6Fp/eb16/Wgy1FAT2oRjiCIMaXg61oH4It&#10;s8zzXmjmZ2CFQWMLTrOAquuyxrEB0bXKijxfZgO4xjrgwnu83U1Gukn4bSt4+Ny2XgSiKoq1hSRd&#10;knWU2WbNys4x20t+KoP9QxWaSYNJL1A7FhjZO/kblJbcgYc2zDjoDNpWcpF6wG7m+S/dPPXMitQL&#10;kuPthSb//2D5p8MXR2RT0RtKDNM4omcxBvIeRjLPi2UkaLC+RL8ni55hRAsOOjXr7SPwb54Y2PbM&#10;dOKdczD0gjVY4DxGZlehE46PIPXwERrMxPYBEtDYOh3ZQz4IouOgjpfhxGo4Xi5v385ztHA03a1u&#10;igUqMQUrz9HW+fBBgCbxUFGHw0/o7PDow+R6donJPCjZPEilkuK6eqscOTBclN1d/E/oP7kpQwZM&#10;vygWEwF/hcjT9ycILQNuvJK6oqtrJ2VOfEWKJrLCWI8n/mtojsicg2mD8cXhIcriFjkZcIEr6r/v&#10;mROUMMN7wB3nwZ2VbZh2fm+d7HoMfRkPLlZi8fQI4uZe66mol6e6+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CQy2QAAAA0BAAAPAAAAAAAAAAEAIAAAACIAAABkcnMvZG93bnJldi54bWxQSwEC&#10;FAAUAAAACACHTuJAGDnYF/MBAADyAwAADgAAAAAAAAABACAAAAAoAQAAZHJzL2Uyb0RvYy54bWxQ&#10;SwUGAAAAAAYABgBZAQAAjQUAAAAA&#10;">
              <v:fill on="t" focussize="0,0"/>
              <v:stroke color="#000000" miterlimit="8" joinstyle="miter"/>
              <v:imagedata o:title=""/>
              <o:lock v:ext="edit" aspectratio="f"/>
              <v:textbox style="layout-flow:vertical;mso-layout-flow-alt:bottom-to-top;">
                <w:txbxContent>
                  <w:p>
                    <w:pPr>
                      <w:jc w:val="center"/>
                    </w:pPr>
                    <w:r>
                      <w:rPr>
                        <w:rFonts w:hint="eastAsia"/>
                      </w:rPr>
                      <w:t>学校</w:t>
                    </w:r>
                    <w:r>
                      <w:t>:___________</w:t>
                    </w:r>
                    <w:r>
                      <w:rPr>
                        <w:rFonts w:hint="eastAsia"/>
                      </w:rPr>
                      <w:t>姓名：</w:t>
                    </w:r>
                    <w:r>
                      <w:t>___________</w:t>
                    </w:r>
                    <w:r>
                      <w:rPr>
                        <w:rFonts w:hint="eastAsia"/>
                      </w:rPr>
                      <w:t>班级：</w:t>
                    </w:r>
                    <w:r>
                      <w:t>___________</w:t>
                    </w:r>
                    <w:r>
                      <w:rPr>
                        <w:rFonts w:hint="eastAsia"/>
                      </w:rPr>
                      <w:t>座号：</w:t>
                    </w:r>
                    <w:r>
                      <w:t>___________</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-1257300</wp:posOffset>
              </wp:positionH>
              <wp:positionV relativeFrom="paragraph">
                <wp:posOffset>-546100</wp:posOffset>
              </wp:positionV>
              <wp:extent cx="673100" cy="723900"/>
              <wp:effectExtent l="9525" t="6350" r="12700" b="12700"/>
              <wp:wrapNone/>
              <wp:docPr id="3" name="Rectangle 1027"/>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Rectangle 1027" o:spid="_x0000_s1026" o:spt="1" style="position:absolute;left:0pt;margin-left:-99pt;margin-top:-43pt;height:57pt;width:53pt;z-index:251676672;mso-width-relative:page;mso-height-relative:page;" fillcolor="#808080" filled="t" stroked="t" coordsize="21600,21600" o:gfxdata="UEsDBAoAAAAAAIdO4kAAAAAAAAAAAAAAAAAEAAAAZHJzL1BLAwQUAAAACACHTuJAufyY6dkAAAAL&#10;AQAADwAAAGRycy9kb3ducmV2LnhtbE2PwU7DMBBE70j8g7VIXFBqJ4iShjiVQHCjB0ql9ujG2yRq&#10;vI5iN23/nuUEt7ea0exMuby4Xkw4hs6ThnSmQCDV3nbUaNh8fyQ5iBANWdN7Qg1XDLCsbm9KU1h/&#10;pi+c1rERHEKhMBraGIdCylC36EyY+QGJtYMfnYl8jo20ozlzuOtlptRcOtMRf2jNgG8t1sf1yWmQ&#10;q03+eD2sXnfvT8/d5xGnB7WdtL6/S9ULiIiX+GeG3/pcHSrutPcnskH0GpJ0kfOYyJTPGdiSLDKG&#10;vYaMFVmV8v+G6gdQSwMEFAAAAAgAh07iQJ1LDjbpAQAA2AMAAA4AAABkcnMvZTJvRG9jLnhtbK1T&#10;zW7bMAy+D9g7CLovthO0aY04xZCiu3RbsW4PoMiyLUwSNUqJkz39KOWn6bbTMBsQSJH8SH6kFnc7&#10;a9hWYdDgGl5NSs6Uk9Bq1zf829eHdzechShcKww41fC9Cvxu+fbNYvS1msIAplXICMSFevQNH2L0&#10;dVEEOSgrwgS8cmTsAK2IpGJftChGQremmJbldTECth5BqhDo9v5g5MuM33VKxs9dF1RkpuFUW8wn&#10;5nOdzmK5EHWPwg9aHssQ/1CFFdpR0jPUvYiCbVD/AWW1RAjQxYkEW0DXaalyD9RNVf7WzfMgvMq9&#10;EDnBn2kK/w9Wfto+IdNtw2ecOWFpRF+INOF6o1hVTueJodGHmhyf/ROmHoN/BPk9MAergRzVe0QY&#10;ByVaqqtK/sWrgKQECmXr8SO0lEBsImSydh3aBEg0sF2eyf48E7WLTNLl9XxWlTQ5Sab5dHZLcsog&#10;6lOwxxA/KLAsCQ1Hqj6Di+1jiAfXk0suHoxuH7QxWcF+vTLItoLW46ZM/xE9XLoZx8aG315NrzLy&#10;K1u4hCjz9zcIqyPtudE25Unf0cm4I12JoQPTa2j3xBbCYVnpcZEwAP7kbKRFbXj4sRGoOBNO0nXD&#10;40lcxcNmbzzqfqCol2nQ+mTWjque9vNSz0W8PMjl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n8&#10;mOnZAAAACwEAAA8AAAAAAAAAAQAgAAAAIgAAAGRycy9kb3ducmV2LnhtbFBLAQIUABQAAAAIAIdO&#10;4kCdSw426QEAANgDAAAOAAAAAAAAAAEAIAAAACgBAABkcnMvZTJvRG9jLnhtbFBLBQYAAAAABgAG&#10;AFkBAACD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-1257300</wp:posOffset>
              </wp:positionH>
              <wp:positionV relativeFrom="paragraph">
                <wp:posOffset>8572500</wp:posOffset>
              </wp:positionV>
              <wp:extent cx="673100" cy="723900"/>
              <wp:effectExtent l="9525" t="9525" r="12700" b="9525"/>
              <wp:wrapNone/>
              <wp:docPr id="2" name="矩形 13"/>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矩形 13" o:spid="_x0000_s1026" o:spt="1" style="position:absolute;left:0pt;margin-left:-99pt;margin-top:675pt;height:57pt;width:53pt;z-index:251678720;mso-width-relative:page;mso-height-relative:page;" fillcolor="#808080" filled="t" stroked="t" coordsize="21600,21600" o:gfxdata="UEsDBAoAAAAAAIdO4kAAAAAAAAAAAAAAAAAEAAAAZHJzL1BLAwQUAAAACACHTuJAlmqfp9sAAAAO&#10;AQAADwAAAGRycy9kb3ducmV2LnhtbE1Py07DMBC8I/EP1iJxQamdvkhDnEoguNEDpRIc3XibRI3X&#10;Ueym7d+znOA2szOanSnWF9eJEYfQetKQThQIpMrblmoNu8+3JAMRoiFrOk+o4YoB1uXtTWFy68/0&#10;geM21oJDKORGQxNjn0sZqgadCRPfI7F28IMzkelQSzuYM4e7Tk6VWkpnWuIPjenxpcHquD05DXKz&#10;y2bXw+b5+3Xx2L4fcXxQX6PW93epegIR8RL/zPBbn6tDyZ32/kQ2iE5Dkq4yHhNZmS0UI/YkqymD&#10;PZ/my7kCWRby/4zyB1BLAwQUAAAACACHTuJAPIj+SfEBAADTAwAADgAAAGRycy9lMm9Eb2MueG1s&#10;rVNdjtMwEH5H4g6W32nSVvsXNV2hrpaXBVZaOIDrOImF7TFjt2m5DBJvHILjrLgGY/dnu8ATIpGs&#10;GXvm88w3n2fXG2vYWmHQ4Go+HpWcKSeh0a6r+ccPt68uOQtRuEYYcKrmWxX49fzli9ngKzWBHkyj&#10;kBGIC9Xga97H6KuiCLJXVoQReOXosAW0IpKLXdGgGAjdmmJSlufFANh4BKlCoN2b3SGfZ/y2VTK+&#10;b9ugIjM1p9piXjGvy7QW85moOhS+13JfhviHKqzQji49Qt2IKNgK9R9QVkuEAG0cSbAFtK2WKvdA&#10;3YzL37p56IVXuRciJ/gjTeH/wcp363tkuqn5hDMnLI3o59fvjz++sfE0kTP4UFHMg7/H1F7wdyA/&#10;BeZg0QvXqdeIMPRKNFTSOMUXzxKSEyiVLYe30BC2WEXIPG1atAmQGGCbPI7tcRxqE5mkzfOL6bik&#10;oUk6uphMr8hON4jqkOwxxDcKLEtGzZGmncHF+i7EXeghJBcPRje32pjsYLdcGGRrQcq4LNO/Rw+n&#10;YcaxoeZXZ5OzjPzsLJxClPn7G4TVkSRutE33pG8fZNyersTQjuklNFtiC2GnU3pXZPSAXzgbSKM1&#10;D59XAhVnwknarnk8mIu4E/XKo+56ynqaBikns7ZXeZLmqZ+LeHqL8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Wap+n2wAAAA4BAAAPAAAAAAAAAAEAIAAAACIAAABkcnMvZG93bnJldi54bWxQSwEC&#10;FAAUAAAACACHTuJAPIj+SfEBAADTAwAADgAAAAAAAAABACAAAAAqAQAAZHJzL2Uyb0RvYy54bWxQ&#10;SwUGAAAAAAYABgBZAQAAjQU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-1587500</wp:posOffset>
              </wp:positionH>
              <wp:positionV relativeFrom="paragraph">
                <wp:posOffset>-546100</wp:posOffset>
              </wp:positionV>
              <wp:extent cx="330200" cy="9842500"/>
              <wp:effectExtent l="12700" t="6350" r="9525" b="9525"/>
              <wp:wrapNone/>
              <wp:docPr id="1" name="Text Box 1029"/>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Text Box 1029" o:spid="_x0000_s1026" o:spt="202" type="#_x0000_t202" style="position:absolute;left:0pt;margin-left:-125pt;margin-top:-43pt;height:775pt;width:26pt;z-index:251660288;v-text-anchor:middle;mso-width-relative:page;mso-height-relative:page;" fillcolor="#FFFFFF" filled="t" stroked="t" coordsize="21600,21600" o:gfxdata="UEsDBAoAAAAAAIdO4kAAAAAAAAAAAAAAAAAEAAAAZHJzL1BLAwQUAAAACACHTuJAiPilutkAAAAO&#10;AQAADwAAAGRycy9kb3ducmV2LnhtbE2PQUvEMBCF74L/IYzgrZu01FJr0wUFTy6oq3hOm7Ep2yQl&#10;ye5Wf73jSW/vMY8332u3q53ZCUOcvJOQbwQwdIPXkxslvL89ZjWwmJTTavYOJXxhhG13edGqRvuz&#10;e8XTPo2MSlxslAST0tJwHgeDVsWNX9DR7dMHqxLZMHId1JnK7cwLISpu1eTog1ELPhgcDvujlVDZ&#10;cdfvTCg/Dk/r8/3wYqdvX0h5fZWLO2AJ1/QXhl98QoeOmHp/dDqyWUJW3Agak0jVFQmKZPltTaqn&#10;cFmVAnjX8v8zuh9QSwMEFAAAAAgAh07iQP9GlFHyAQAA8gMAAA4AAABkcnMvZTJvRG9jLnhtbK1T&#10;zW7bMAy+D9g7CLovdtxlS404xZYiu3Q/QLsHUGTZFiaLGqXE7tuPkpPU2HYapgMhiuRH8iO1uRt7&#10;w04KvQZb8eUi50xZCbW2bcW/P+3frDnzQdhaGLCq4s/K87vt61ebwZWqgA5MrZARiPXl4CreheDK&#10;LPOyU73wC3DKkrEB7EUgFdusRjEQem+yIs/fZQNg7RCk8p5e7ycj3yb8plEyfG0arwIzFafaQpKY&#10;5CHKbLsRZYvCdVqeyxD/UEUvtKWkV6h7EQQ7ov4DqtcSwUMTFhL6DJpGS5V6oG6W+W/dPHbCqdQL&#10;kePdlSb//2Dll9M3ZLqm2XFmRU8jelJjYB9hZMu8uI0EDc6X5PfoyDOMZInOsVnvHkD+8MzCrhO2&#10;VR8QYeiUqKnAZYzMZqETjo8gh+Ez1JRJHAMkoLHBPgISH4zQaVDP1+HEaiQ93tzkNHDOJJlu12+L&#10;FSkxhSgv0Q59+KSgZ/FScaThJ3RxevBhcr24pOrB6HqvjUkKtoedQXYStCj7dM7ofu5mLBso/apY&#10;TQTMbX4OkafzN4heB9p4o/uKr+dOxp75ihRNZIXxMJ75P0D9TMwhTBtMP44uURbviZOBFrji/udR&#10;oOJMWNkB7bgMeFF2Ydr5o0PddhT6Mh5arMTi+RPEzZ3rqaiXr7r9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j4pbrZAAAADgEAAA8AAAAAAAAAAQAgAAAAIgAAAGRycy9kb3ducmV2LnhtbFBLAQIU&#10;ABQAAAAIAIdO4kD/RpRR8gEAAPIDAAAOAAAAAAAAAAEAIAAAACgBAABkcnMvZTJvRG9jLnhtbFBL&#10;BQYAAAAABgAGAFkBAACMBQ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61" o:spid="_x0000_s206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r>
      <mc:AlternateContent>
        <mc:Choice Requires="wps">
          <w:drawing>
            <wp:anchor distT="0" distB="0" distL="114300" distR="114300" simplePos="0" relativeHeight="251668480" behindDoc="0" locked="0" layoutInCell="1" allowOverlap="1">
              <wp:simplePos x="0" y="0"/>
              <wp:positionH relativeFrom="column">
                <wp:posOffset>12217400</wp:posOffset>
              </wp:positionH>
              <wp:positionV relativeFrom="paragraph">
                <wp:posOffset>-546100</wp:posOffset>
              </wp:positionV>
              <wp:extent cx="330200" cy="9842500"/>
              <wp:effectExtent l="6350" t="6350" r="6350" b="9525"/>
              <wp:wrapNone/>
              <wp:docPr id="10" name="文本框 5"/>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文本框 5" o:spid="_x0000_s1026" o:spt="202" type="#_x0000_t202" style="position:absolute;left:0pt;margin-left:962pt;margin-top:-43pt;height:775pt;width:26pt;z-index:251668480;v-text-anchor:middle;mso-width-relative:page;mso-height-relative:page;" fillcolor="#FFFFFF" filled="t" stroked="t" coordsize="21600,21600" o:gfxdata="UEsDBAoAAAAAAIdO4kAAAAAAAAAAAAAAAAAEAAAAZHJzL1BLAwQUAAAACACHTuJA3c5FYdcAAAAO&#10;AQAADwAAAGRycy9kb3ducmV2LnhtbE1PTUvDQBS8C/6H5Qne2k1DiG3MpqDgyYK1iudN9pkNzb4N&#10;2W0b/fV9Oelthhnmo9xOrhdnHEPnScFqmYBAarzpqFXw+fGyWIMIUZPRvSdU8IMBttXtTakL4y/0&#10;judDbAWHUCi0AhvjUEgZGotOh6UfkFj79qPTkenYSjPqC4e7XqZJkkunO+IGqwd8ttgcDyenIHft&#10;rt7ZMfs6vk5vT83edb8+Ver+bpU8gog4xT8zzPN5OlS8qfYnMkH0zDdpxmeigsU6ZzBbNg8zqhll&#10;OYuyKuX/G9UVUEsDBBQAAAAIAIdO4kBE+gKT/gEAAPEDAAAOAAAAZHJzL2Uyb0RvYy54bWytU0uO&#10;EzEQ3SNxB8t70p0MgdBKZwQZhc3wkQYO4LjdaQvbZcpOunMBuAErNuw5V85BtTvJhN8G4YXlsqte&#10;Vb16nl931rCdwqDBlXw8yjlTTkKl3abk79+tHs04C1G4ShhwquR7Ffj14uGDeesLNYEGTKWQEYgL&#10;RetL3sToiywLslFWhBF45eixBrQikombrELREro12STPn2QtYOURpAqBbm+GR75I+HWtZHxT10FF&#10;ZkpOtcW0Y9rX/Z4t5qLYoPCNlscyxD9UYYV2lPQMdSOiYFvUv0FZLREC1HEkwWZQ11qq1AN1M85/&#10;6eauEV6lXoic4M80hf8HK1/v3iLTFc2O6HHC0owOXz4fvn4/fPvEpj0/rQ8Fud15cozdC+jIN/Ua&#10;/C3ID4E5WDbCbdRzRGgbJSqqb9xHZhehA07oQdbtK6goj9hGSEBdjbYnj+hghE6F7M+zUV1kki6v&#10;rnKaN2eSnp7NHk+mZPQpRHGK9hjiSwWW9YeSI80+oYvdbYiD68mlTxbA6GqljUkGbtZLg2wnSCer&#10;tI7oP7kZx1pKP51MBwL+CpGn9ScIqyMJ3mhb8tmlk3FHvnqKBrJit+6O/K+h2hNzCIOA6cPRod8n&#10;T4mTlvRb8vBxK1BxJpxsgCQuI56MZRwkv/WoNw2F3o+HdJVYPP6BXriXdirq/qcuf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dzkVh1wAAAA4BAAAPAAAAAAAAAAEAIAAAACIAAABkcnMvZG93bnJl&#10;di54bWxQSwECFAAUAAAACACHTuJARPoCk/4BAADxAwAADgAAAAAAAAABACAAAAAmAQAAZHJzL2Uy&#10;b0RvYy54bWxQSwUGAAAAAAYABgBZAQAAlgU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12547600</wp:posOffset>
              </wp:positionH>
              <wp:positionV relativeFrom="paragraph">
                <wp:posOffset>-546100</wp:posOffset>
              </wp:positionV>
              <wp:extent cx="673100" cy="9842500"/>
              <wp:effectExtent l="12700" t="6350" r="9525" b="9525"/>
              <wp:wrapNone/>
              <wp:docPr id="9" name="Text Box 1031"/>
              <wp:cNvGraphicFramePr/>
              <a:graphic xmlns:a="http://schemas.openxmlformats.org/drawingml/2006/main">
                <a:graphicData uri="http://schemas.microsoft.com/office/word/2010/wordprocessingShape">
                  <wps:wsp>
                    <wps:cNvSpPr txBox="1">
                      <a:spLocks noChangeArrowheads="1"/>
                    </wps:cNvSpPr>
                    <wps:spPr bwMode="auto">
                      <a:xfrm>
                        <a:off x="0" y="0"/>
                        <a:ext cx="673100" cy="9842500"/>
                      </a:xfrm>
                      <a:prstGeom prst="rect">
                        <a:avLst/>
                      </a:prstGeom>
                      <a:solidFill>
                        <a:srgbClr val="D9D9D9"/>
                      </a:solidFill>
                      <a:ln w="9525">
                        <a:solidFill>
                          <a:srgbClr val="000000"/>
                        </a:solidFill>
                        <a:miter lim="800000"/>
                      </a:ln>
                    </wps:spPr>
                    <wps:txbx>
                      <w:txbxContent>
                        <w:p>
                          <w:pPr>
                            <w:jc w:val="center"/>
                          </w:pPr>
                          <w:r>
                            <w:rPr>
                              <w:rFonts w:hint="eastAsia"/>
                            </w:rPr>
                            <w:t>※※请※※不※※要※※在※※装※※订※※线※※内※※答※※题※※</w:t>
                          </w:r>
                        </w:p>
                      </w:txbxContent>
                    </wps:txbx>
                    <wps:bodyPr rot="0" vert="vert270" wrap="square" anchor="ctr" anchorCtr="0" upright="1"/>
                  </wps:wsp>
                </a:graphicData>
              </a:graphic>
            </wp:anchor>
          </w:drawing>
        </mc:Choice>
        <mc:Fallback>
          <w:pict>
            <v:shape id="Text Box 1031" o:spid="_x0000_s1026" o:spt="202" type="#_x0000_t202" style="position:absolute;left:0pt;margin-left:988pt;margin-top:-43pt;height:775pt;width:53pt;z-index:251664384;v-text-anchor:middle;mso-width-relative:page;mso-height-relative:page;" fillcolor="#D9D9D9" filled="t" stroked="t" coordsize="21600,21600" o:gfxdata="UEsDBAoAAAAAAIdO4kAAAAAAAAAAAAAAAAAEAAAAZHJzL1BLAwQUAAAACACHTuJAjda0qdgAAAAO&#10;AQAADwAAAGRycy9kb3ducmV2LnhtbE1PPU/DMBTckfgP1kNia+1GJYQQpwMCMcBCixCjY7tJhP0c&#10;xW4S/j2vE93udKf7qHaLd2yyY+wDStisBTCLOpgeWwmfh5dVASwmhUa5gFbCr42wq6+vKlWaMOOH&#10;nfapZRSCsVQSupSGkvOoO+tVXIfBImnHMHqViI4tN6OaKdw7ngmRc696pIZODfaps/pnf/IScp3j&#10;99A8v7655Usf3ufJNXdHKW9vNuIRWLJL+jfDeT5Nh5o2NeGEJjJH/OE+pzNJwqo4A7JkosgINSRu&#10;860AXlf88kb9B1BLAwQUAAAACACHTuJABkiDDfQBAADyAwAADgAAAGRycy9lMm9Eb2MueG1srVPb&#10;btswDH0fsH8Q9L7YSZc2MeIUW4LupbsA7T5AkWVbmCRqlBI7fz9aTtLs9jLMBghRJA/JQ2p131vD&#10;DgqDBlfy6STnTDkJlXZNyb8+P7xZcBaicJUw4FTJjyrw+/XrV6vOF2oGLZhKISMQF4rOl7yN0RdZ&#10;FmSrrAgT8MqRsQa0IpKKTVah6AjdmmyW57dZB1h5BKlCoNvtaOTrhF/XSsbPdR1UZKbkVFtMEpPc&#10;DTJbr0TRoPCtlqcyxD9UYYV2lPQCtRVRsD3q36CslggB6jiRYDOoay1V6oG6mea/dPPUCq9SL0RO&#10;8Beawv+DlZ8OX5DpquRLzpywNKJn1Uf2Hno2zW+mA0GdDwX5PXnyjD1ZaNCp2eAfQX4LzMGmFa5R&#10;7xCha5WoqMAUmV2FjjhhANl1H6GiTGIfIQH1NdqBPeKDEToN6ngZzlCNpMvbu5tpThZJpuXi7WxO&#10;ChWXieIc7THEDwosGw4lRxp+QheHxxBH17PLkCyA0dWDNiYp2Ow2BtlB0KJsl8N/Qv/JzTjWUfr5&#10;bD4S8FeIPH1/grA60sYbbUu+uHYyjpoZ+BooGsmK/a4/8b+D6kjMIYwbTC+ODoOc3REnHS1wycP3&#10;vUDFmXCyBdpxGfGsbOK483uPumkp9GU8tFiJxdMjGDb3Wk9FvTzV9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N1rSp2AAAAA4BAAAPAAAAAAAAAAEAIAAAACIAAABkcnMvZG93bnJldi54bWxQSwEC&#10;FAAUAAAACACHTuJABkiDDfQBAADyAwAADgAAAAAAAAABACAAAAAnAQAAZHJzL2Uyb0RvYy54bWxQ&#10;SwUGAAAAAAYABgBZAQAAjQUAAAAA&#10;">
              <v:fill on="t" focussize="0,0"/>
              <v:stroke color="#000000" miterlimit="8" joinstyle="miter"/>
              <v:imagedata o:title=""/>
              <o:lock v:ext="edit" aspectratio="f"/>
              <v:textbox style="layout-flow:vertical;mso-layout-flow-alt:bottom-to-top;">
                <w:txbxContent>
                  <w:p>
                    <w:pPr>
                      <w:jc w:val="center"/>
                    </w:pPr>
                    <w:r>
                      <w:rPr>
                        <w:rFonts w:hint="eastAsia"/>
                      </w:rPr>
                      <w:t>※※请※※不※※要※※在※※装※※订※※线※※内※※答※※题※※</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12547600</wp:posOffset>
              </wp:positionH>
              <wp:positionV relativeFrom="paragraph">
                <wp:posOffset>-546100</wp:posOffset>
              </wp:positionV>
              <wp:extent cx="673100" cy="723900"/>
              <wp:effectExtent l="12700" t="6350" r="9525" b="12700"/>
              <wp:wrapNone/>
              <wp:docPr id="8" name="Rectangle 1032"/>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Rectangle 1032" o:spid="_x0000_s1026" o:spt="1" style="position:absolute;left:0pt;margin-left:988pt;margin-top:-43pt;height:57pt;width:53pt;z-index:251672576;mso-width-relative:page;mso-height-relative:page;" fillcolor="#808080" filled="t" stroked="t" coordsize="21600,21600" o:gfxdata="UEsDBAoAAAAAAIdO4kAAAAAAAAAAAAAAAAAEAAAAZHJzL1BLAwQUAAAACACHTuJA12TRE9kAAAAM&#10;AQAADwAAAGRycy9kb3ducmV2LnhtbE2PwU7DMBBE70j8g7VIXFBrN4jWhDiVQHCjB0olOLrxNoka&#10;r6PYTdu/Z3uitzfa0exMsTz5Tow4xDaQgdlUgUCqgmupNrD5/phoEDFZcrYLhAbOGGFZ3t4UNnfh&#10;SF84rlMtOIRibg00KfW5lLFq0Ns4DT0S33Zh8DaxHGrpBnvkcN/JTKm59LYl/tDYHt8arPbrgzcg&#10;Vxv9eN6tXn/fnxbt5x7HB/UzGnN/N1MvIBKe0r8ZLvW5OpTcaRsO5KLoWD8v5jwmGZjoC7AlUzpj&#10;2jJpBbIs5PWI8g9QSwMEFAAAAAgAh07iQIe1JkTpAQAA2AMAAA4AAABkcnMvZTJvRG9jLnhtbK1T&#10;227bMAx9H7B/EPS+2E7QmxGnGFJ0L91WrNsHKLJsC5NEjVLiZF8/Srk03fpUzAYEUiQPyUNqfru1&#10;hm0UBg2u4dWk5Ew5Ca12fcN/fL//cM1ZiMK1woBTDd+pwG8X79/NR1+rKQxgWoWMQFyoR9/wIUZf&#10;F0WQg7IiTMArR8YO0IpIKvZFi2IkdGuKaVleFiNg6xGkCoFu7/ZGvsj4Xadk/Np1QUVmGk61xXxi&#10;PlfpLBZzUfco/KDloQzxhiqs0I6SnqDuRBRsjfofKKslQoAuTiTYArpOS5V7oG6q8q9ungbhVe6F&#10;yAn+RFP4f7Dyy+YRmW4bToNywtKIvhFpwvVGsaqcTRNDow81OT75R0w9Bv8A8mdgDpYDOaqPiDAO&#10;SrRUV5X8ixcBSQkUylbjZ2gpgVhHyGRtO7QJkGhg2zyT3WkmahuZpMvLq1lV0uQkma6msxuSUwZR&#10;H4M9hvhJgWVJaDhS9RlcbB5C3LseXXLxYHR7r43JCvarpUG2EbQe12X6D+jh3M04Njb85mJ6kZFf&#10;2MI5RJm/1yCsjrTnRtuUJ30HJ+MOdCWG9kyvoN0RWwj7ZaXHRcIA+JuzkRa14eHXWqDiTDhJ1w2P&#10;R3EZ95u99qj7gaKep0Hrk1k7rHraz3M9F/H8IB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Ndk&#10;0RPZAAAADAEAAA8AAAAAAAAAAQAgAAAAIgAAAGRycy9kb3ducmV2LnhtbFBLAQIUABQAAAAIAIdO&#10;4kCHtSZE6QEAANgDAAAOAAAAAAAAAAEAIAAAACgBAABkcnMvZTJvRG9jLnhtbFBLBQYAAAAABgAG&#10;AFkBAACDBQ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12547600</wp:posOffset>
              </wp:positionH>
              <wp:positionV relativeFrom="paragraph">
                <wp:posOffset>8572500</wp:posOffset>
              </wp:positionV>
              <wp:extent cx="673100" cy="723900"/>
              <wp:effectExtent l="12700" t="9525" r="9525" b="9525"/>
              <wp:wrapNone/>
              <wp:docPr id="7" name="矩形 17"/>
              <wp:cNvGraphicFramePr/>
              <a:graphic xmlns:a="http://schemas.openxmlformats.org/drawingml/2006/main">
                <a:graphicData uri="http://schemas.microsoft.com/office/word/2010/wordprocessingShape">
                  <wps:wsp>
                    <wps:cNvSpPr>
                      <a:spLocks noChangeArrowheads="1"/>
                    </wps:cNvSpPr>
                    <wps:spPr bwMode="auto">
                      <a:xfrm>
                        <a:off x="0" y="0"/>
                        <a:ext cx="673100" cy="723900"/>
                      </a:xfrm>
                      <a:prstGeom prst="rect">
                        <a:avLst/>
                      </a:prstGeom>
                      <a:solidFill>
                        <a:srgbClr val="808080"/>
                      </a:solidFill>
                      <a:ln w="9525">
                        <a:solidFill>
                          <a:srgbClr val="000000"/>
                        </a:solidFill>
                        <a:miter lim="800000"/>
                      </a:ln>
                    </wps:spPr>
                    <wps:bodyPr rot="0" vert="horz" wrap="square" anchor="t" anchorCtr="0" upright="1"/>
                  </wps:wsp>
                </a:graphicData>
              </a:graphic>
            </wp:anchor>
          </w:drawing>
        </mc:Choice>
        <mc:Fallback>
          <w:pict>
            <v:rect id="矩形 17" o:spid="_x0000_s1026" o:spt="1" style="position:absolute;left:0pt;margin-left:988pt;margin-top:675pt;height:57pt;width:53pt;z-index:251674624;mso-width-relative:page;mso-height-relative:page;" fillcolor="#808080" filled="t" stroked="t" coordsize="21600,21600" o:gfxdata="UEsDBAoAAAAAAIdO4kAAAAAAAAAAAAAAAAAEAAAAZHJzL1BLAwQUAAAACACHTuJAphXBE9sAAAAP&#10;AQAADwAAAGRycy9kb3ducmV2LnhtbE1PQU7DMBC8I/EHa5G4IGo3bdMQ4lQCwY0eKJXg6MbbJGq8&#10;jmI3bX/Pciq3mZ3R7EyxOrtOjDiE1pOG6USBQKq8banWsP16f8xAhGjIms4TarhggFV5e1OY3PoT&#10;feK4ibXgEAq50dDE2OdShqpBZ8LE90is7f3gTGQ61NIO5sThrpOJUql0piX+0JgeXxusDpuj0yDX&#10;22x22a9fft4Wy/bjgOOD+h61vr+bqmcQEc/xaoa/+lwdSu6080eyQXTMn5Ypj4mMZgvFiD2JyhJG&#10;O77N07kCWRby/47yF1BLAwQUAAAACACHTuJAVF5vYvIBAADTAwAADgAAAGRycy9lMm9Eb2MueG1s&#10;rVNdbhMxEH5H4g6W38luUrVpV9lUKFV5KVCpcADH6921sD1m7GQTLoPEG4fgOBXXYOz8NAWeELuS&#10;NWPPfJ755vPsemMNWysMGlzNx6OSM+UkNNp1Nf/44fbVJWchCtcIA07VfKsCv56/fDEbfKUm0INp&#10;FDICcaEafM37GH1VFEH2yoowAq8cHbaAVkRysSsaFAOhW1NMyvKiGAAbjyBVCLR7szvk84zftkrG&#10;920bVGSm5lRbzCvmdZnWYj4TVYfC91ruyxD/UIUV2tGlR6gbEQVbof4DymqJEKCNIwm2gLbVUuUe&#10;qJtx+Vs3D73wKvdC5AR/pCn8P1j5bn2PTDc1n3LmhKUR/fz6/fHHNzaeJnIGHyqKefD3mNoL/g7k&#10;p8AcLHrhOvUaEYZeiYZKGqf44llCcgKlsuXwFhrCFqsImadNizYBEgNsk8exPY5DbSKTtHkxPRuX&#10;NDRJR9PJ2RXZ6QZRHZI9hvhGgWXJqDnStDO4WN+FuAs9hOTiwejmVhuTHeyWC4NsLUgZl2X69+jh&#10;NMw4NtT86nxynpGfnYVTiDJ/f4OwOpLEjbbpnvTtg4zb05UY2jG9hGZLbCHsdErviowe8AtnA2m0&#10;5uHzSqDiTDhJ2zWPB3MRd6JeedRdT1lP0yDlZNb2Kk/SPPVzEU9vcf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phXBE9sAAAAPAQAADwAAAAAAAAABACAAAAAiAAAAZHJzL2Rvd25yZXYueG1sUEsB&#10;AhQAFAAAAAgAh07iQFReb2LyAQAA0wMAAA4AAAAAAAAAAQAgAAAAKgEAAGRycy9lMm9Eb2MueG1s&#10;UEsFBgAAAAAGAAYAWQEAAI4FAAAAAA==&#10;">
              <v:fill on="t" focussize="0,0"/>
              <v:stroke color="#000000" miterlimit="8" joinstyle="miter"/>
              <v:imagedata o:title=""/>
              <o:lock v:ext="edit" aspectratio="f"/>
            </v:rect>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13220700</wp:posOffset>
              </wp:positionH>
              <wp:positionV relativeFrom="paragraph">
                <wp:posOffset>-546100</wp:posOffset>
              </wp:positionV>
              <wp:extent cx="330200" cy="9842500"/>
              <wp:effectExtent l="9525" t="6350" r="12700" b="9525"/>
              <wp:wrapNone/>
              <wp:docPr id="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30200" cy="9842500"/>
                      </a:xfrm>
                      <a:prstGeom prst="rect">
                        <a:avLst/>
                      </a:prstGeom>
                      <a:solidFill>
                        <a:srgbClr val="FFFFFF"/>
                      </a:solidFill>
                      <a:ln w="9525">
                        <a:solidFill>
                          <a:srgbClr val="000000"/>
                        </a:solidFill>
                        <a:miter lim="800000"/>
                      </a:ln>
                    </wps:spPr>
                    <wps:txbx>
                      <w:txbxContent>
                        <w:p>
                          <w:pPr>
                            <w:jc w:val="distribute"/>
                          </w:pPr>
                          <w:r>
                            <w:rPr>
                              <w:rFonts w:hint="eastAsia"/>
                            </w:rPr>
                            <w:t>…………○…………外…………○…………装…………○…………订…………○…………线…………○…………</w:t>
                          </w:r>
                        </w:p>
                      </w:txbxContent>
                    </wps:txbx>
                    <wps:bodyPr rot="0" vert="vert270" wrap="square" anchor="ctr" anchorCtr="0" upright="1"/>
                  </wps:wsp>
                </a:graphicData>
              </a:graphic>
            </wp:anchor>
          </w:drawing>
        </mc:Choice>
        <mc:Fallback>
          <w:pict>
            <v:shape id="文本框 1" o:spid="_x0000_s1026" o:spt="202" type="#_x0000_t202" style="position:absolute;left:0pt;margin-left:1041pt;margin-top:-43pt;height:775pt;width:26pt;z-index:251658240;v-text-anchor:middle;mso-width-relative:page;mso-height-relative:page;" fillcolor="#FFFFFF" filled="t" stroked="t" coordsize="21600,21600" o:gfxdata="UEsDBAoAAAAAAIdO4kAAAAAAAAAAAAAAAAAEAAAAZHJzL1BLAwQUAAAACACHTuJA1Fu+sdoAAAAO&#10;AQAADwAAAGRycy9kb3ducmV2LnhtbE2PwU7DMBBE70j8g7WVuLV2TBRFIU6lInGiEtAizk68JFFj&#10;O7LdNvD1LCe4zWhHs2/q7WIndsEQR+8UZBsBDF3nzeh6Be/Hp3UJLCbtjJ68QwVfGGHb3N7UujL+&#10;6t7wckg9oxIXK61gSGmuOI/dgFbHjZ/R0e3TB6sT2dBzE/SVyu3EpRAFt3p09GHQMz4O2J0OZ6ug&#10;sP2+3Q8h/zg9Ly+77tWO314qdbfKxAOwhEv6C8MvPqFDQ0ytPzsT2aRAilLSmKRgXRYkKCKz+5xU&#10;S+G8IMWbmv+f0fwAUEsDBBQAAAAIAIdO4kBFjBfNAAIAAPADAAAOAAAAZHJzL2Uyb0RvYy54bWyt&#10;U0uOEzEQ3SNxB8t70p0MGUIrnRFkFDbDRxo4gON2py1slyk76Z4LwA1YzYY958o5qHYnmfDbILyw&#10;XHbVq6pXz/Orzhq2Uxg0uJKPRzlnykmotNuU/MP71ZMZZyEKVwkDTpX8TgV+tXj8aN76Qk2gAVMp&#10;ZATiQtH6kjcx+iLLgmyUFWEEXjl6rAGtiGTiJqtQtIRuTTbJ88usBaw8glQh0O318MgXCb+ulYxv&#10;6zqoyEzJqbaYdkz7ut+zxVwUGxS+0fJQhviHKqzQjpKeoK5FFGyL+jcoqyVCgDqOJNgM6lpLlXqg&#10;bsb5L93cNsKr1AuRE/yJpvD/YOWb3Ttkuir5JWdOWBrR/uuX/f33/bfPbNzT0/pQkNetJ7/YvYSO&#10;xpxaDf4G5MfAHCwb4TbqBSK0jRIVlZcis7PQASf0IOv2NVSUR2wjJKCuRttzR2wwQqcx3Z1Go7rI&#10;JF1eXOQ0bs4kPT2fPZ1MyaDiMlEcoz2G+EqBZf2h5EijT+hidxPi4Hp06ZMFMLpaaWOSgZv10iDb&#10;CZLJKq0D+k9uxrGW0k8n04GAv0Lkaf0JwupIejfalnx27mQcNdPz1VM0kBW7dXfgfw3VHTGHMOiX&#10;/hsd+n3yjDhpSb4lD5+2AhVnwskGSOEy4tFYxkHxW49601Dow3hIVonFwxfodXtup6IePuri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RbvrHaAAAADgEAAA8AAAAAAAAAAQAgAAAAIgAAAGRycy9k&#10;b3ducmV2LnhtbFBLAQIUABQAAAAIAIdO4kBFjBfNAAIAAPADAAAOAAAAAAAAAAEAIAAAACkBAABk&#10;cnMvZTJvRG9jLnhtbFBLBQYAAAAABgAGAFkBAACbBQAAAAA=&#10;">
              <v:fill on="t" focussize="0,0"/>
              <v:stroke color="#000000" miterlimit="8" joinstyle="miter"/>
              <v:imagedata o:title=""/>
              <o:lock v:ext="edit" aspectratio="f"/>
              <v:textbox style="layout-flow:vertical;mso-layout-flow-alt:bottom-to-top;">
                <w:txbxContent>
                  <w:p>
                    <w:pPr>
                      <w:jc w:val="distribute"/>
                    </w:pPr>
                    <w:r>
                      <w:rPr>
                        <w:rFonts w:hint="eastAsia"/>
                      </w:rPr>
                      <w:t>…………○…………外…………○…………装…………○…………订…………○…………线…………○…………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19F38"/>
    <w:multiLevelType w:val="singleLevel"/>
    <w:tmpl w:val="83719F38"/>
    <w:lvl w:ilvl="0" w:tentative="0">
      <w:start w:val="1"/>
      <w:numFmt w:val="decimal"/>
      <w:suff w:val="nothing"/>
      <w:lvlText w:val="（%1）"/>
      <w:lvlJc w:val="left"/>
    </w:lvl>
  </w:abstractNum>
  <w:abstractNum w:abstractNumId="1">
    <w:nsid w:val="9C42F1AA"/>
    <w:multiLevelType w:val="singleLevel"/>
    <w:tmpl w:val="9C42F1AA"/>
    <w:lvl w:ilvl="0" w:tentative="0">
      <w:start w:val="2"/>
      <w:numFmt w:val="decimal"/>
      <w:suff w:val="nothing"/>
      <w:lvlText w:val="（%1）"/>
      <w:lvlJc w:val="left"/>
    </w:lvl>
  </w:abstractNum>
  <w:abstractNum w:abstractNumId="2">
    <w:nsid w:val="D17DA10F"/>
    <w:multiLevelType w:val="singleLevel"/>
    <w:tmpl w:val="D17DA10F"/>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00AD3992"/>
    <w:rsid w:val="00000FBD"/>
    <w:rsid w:val="00003A3A"/>
    <w:rsid w:val="000060C9"/>
    <w:rsid w:val="00010FAC"/>
    <w:rsid w:val="0001399A"/>
    <w:rsid w:val="00015B18"/>
    <w:rsid w:val="00020DB6"/>
    <w:rsid w:val="00026C90"/>
    <w:rsid w:val="000438A0"/>
    <w:rsid w:val="000530E1"/>
    <w:rsid w:val="00065EE2"/>
    <w:rsid w:val="000747C0"/>
    <w:rsid w:val="0008374B"/>
    <w:rsid w:val="000909A2"/>
    <w:rsid w:val="000A3520"/>
    <w:rsid w:val="000B34A9"/>
    <w:rsid w:val="000C75B7"/>
    <w:rsid w:val="000D4DC6"/>
    <w:rsid w:val="000D52E6"/>
    <w:rsid w:val="000E4085"/>
    <w:rsid w:val="000E40DF"/>
    <w:rsid w:val="000E7E67"/>
    <w:rsid w:val="000F3BB5"/>
    <w:rsid w:val="00105AE0"/>
    <w:rsid w:val="0013767A"/>
    <w:rsid w:val="00152409"/>
    <w:rsid w:val="001575F9"/>
    <w:rsid w:val="0015785B"/>
    <w:rsid w:val="0016356B"/>
    <w:rsid w:val="001657CF"/>
    <w:rsid w:val="00167AE5"/>
    <w:rsid w:val="00187A59"/>
    <w:rsid w:val="00192DAF"/>
    <w:rsid w:val="00193105"/>
    <w:rsid w:val="001A7EC9"/>
    <w:rsid w:val="001C007C"/>
    <w:rsid w:val="001C3897"/>
    <w:rsid w:val="001C3935"/>
    <w:rsid w:val="001C6FAA"/>
    <w:rsid w:val="001E5D97"/>
    <w:rsid w:val="001F401F"/>
    <w:rsid w:val="00207DDD"/>
    <w:rsid w:val="002149E1"/>
    <w:rsid w:val="002425A8"/>
    <w:rsid w:val="0026266E"/>
    <w:rsid w:val="0026419B"/>
    <w:rsid w:val="00290D0C"/>
    <w:rsid w:val="002A2386"/>
    <w:rsid w:val="002B0B67"/>
    <w:rsid w:val="002C1213"/>
    <w:rsid w:val="002C7A36"/>
    <w:rsid w:val="003005C6"/>
    <w:rsid w:val="0031534E"/>
    <w:rsid w:val="00323FD2"/>
    <w:rsid w:val="003334C6"/>
    <w:rsid w:val="00335A23"/>
    <w:rsid w:val="0033634D"/>
    <w:rsid w:val="00346681"/>
    <w:rsid w:val="00352B92"/>
    <w:rsid w:val="00360869"/>
    <w:rsid w:val="003634AA"/>
    <w:rsid w:val="003707DF"/>
    <w:rsid w:val="0039125D"/>
    <w:rsid w:val="003A5971"/>
    <w:rsid w:val="003C421C"/>
    <w:rsid w:val="003C7447"/>
    <w:rsid w:val="003E0A5F"/>
    <w:rsid w:val="003F042F"/>
    <w:rsid w:val="003F1C87"/>
    <w:rsid w:val="003F1DCB"/>
    <w:rsid w:val="00405752"/>
    <w:rsid w:val="00410A78"/>
    <w:rsid w:val="004151FC"/>
    <w:rsid w:val="00430E11"/>
    <w:rsid w:val="00440B5E"/>
    <w:rsid w:val="00446223"/>
    <w:rsid w:val="00446579"/>
    <w:rsid w:val="00447B21"/>
    <w:rsid w:val="00453AA5"/>
    <w:rsid w:val="004564F0"/>
    <w:rsid w:val="00457F17"/>
    <w:rsid w:val="004828CD"/>
    <w:rsid w:val="004836C3"/>
    <w:rsid w:val="0049564C"/>
    <w:rsid w:val="004972C3"/>
    <w:rsid w:val="004A1867"/>
    <w:rsid w:val="004A41D7"/>
    <w:rsid w:val="004B0604"/>
    <w:rsid w:val="004B1C58"/>
    <w:rsid w:val="004B30CB"/>
    <w:rsid w:val="004C18FD"/>
    <w:rsid w:val="004D19E0"/>
    <w:rsid w:val="004E42FC"/>
    <w:rsid w:val="004E5279"/>
    <w:rsid w:val="004E63D0"/>
    <w:rsid w:val="004F54E6"/>
    <w:rsid w:val="00524CD3"/>
    <w:rsid w:val="00535D99"/>
    <w:rsid w:val="0053635B"/>
    <w:rsid w:val="00542DEA"/>
    <w:rsid w:val="00546582"/>
    <w:rsid w:val="005473BB"/>
    <w:rsid w:val="0058294F"/>
    <w:rsid w:val="005946A5"/>
    <w:rsid w:val="005B035E"/>
    <w:rsid w:val="005B52F9"/>
    <w:rsid w:val="005D0289"/>
    <w:rsid w:val="005D0D07"/>
    <w:rsid w:val="00600D4E"/>
    <w:rsid w:val="00606CF5"/>
    <w:rsid w:val="00627695"/>
    <w:rsid w:val="006477AE"/>
    <w:rsid w:val="00651FEA"/>
    <w:rsid w:val="006656CE"/>
    <w:rsid w:val="00676C89"/>
    <w:rsid w:val="006B1486"/>
    <w:rsid w:val="006B436C"/>
    <w:rsid w:val="006D2BDD"/>
    <w:rsid w:val="006D2D92"/>
    <w:rsid w:val="006D39A5"/>
    <w:rsid w:val="006D63AB"/>
    <w:rsid w:val="006E7ECF"/>
    <w:rsid w:val="006F0730"/>
    <w:rsid w:val="006F6854"/>
    <w:rsid w:val="00703F9C"/>
    <w:rsid w:val="0070560F"/>
    <w:rsid w:val="00743F61"/>
    <w:rsid w:val="007543DC"/>
    <w:rsid w:val="00770622"/>
    <w:rsid w:val="0078149A"/>
    <w:rsid w:val="007823D0"/>
    <w:rsid w:val="00795B17"/>
    <w:rsid w:val="0079768E"/>
    <w:rsid w:val="00797F26"/>
    <w:rsid w:val="007A55E5"/>
    <w:rsid w:val="007A64BA"/>
    <w:rsid w:val="007A697F"/>
    <w:rsid w:val="007B240A"/>
    <w:rsid w:val="007B7CB6"/>
    <w:rsid w:val="007E6DF3"/>
    <w:rsid w:val="0081275B"/>
    <w:rsid w:val="008239AF"/>
    <w:rsid w:val="00835A51"/>
    <w:rsid w:val="008415FB"/>
    <w:rsid w:val="00843ECB"/>
    <w:rsid w:val="008476E1"/>
    <w:rsid w:val="00852582"/>
    <w:rsid w:val="008540DC"/>
    <w:rsid w:val="00854A37"/>
    <w:rsid w:val="00854F3A"/>
    <w:rsid w:val="008566F7"/>
    <w:rsid w:val="008960D8"/>
    <w:rsid w:val="008B7171"/>
    <w:rsid w:val="008B7FEC"/>
    <w:rsid w:val="008C0C3B"/>
    <w:rsid w:val="008C349A"/>
    <w:rsid w:val="008D4BDA"/>
    <w:rsid w:val="008D57CA"/>
    <w:rsid w:val="008D64A0"/>
    <w:rsid w:val="008F66F2"/>
    <w:rsid w:val="009020B5"/>
    <w:rsid w:val="00914DA9"/>
    <w:rsid w:val="00924D13"/>
    <w:rsid w:val="009369BE"/>
    <w:rsid w:val="00941185"/>
    <w:rsid w:val="00951E20"/>
    <w:rsid w:val="00965900"/>
    <w:rsid w:val="00971CF3"/>
    <w:rsid w:val="00975A2A"/>
    <w:rsid w:val="00985B94"/>
    <w:rsid w:val="009A1B66"/>
    <w:rsid w:val="009A5C32"/>
    <w:rsid w:val="009B1EB0"/>
    <w:rsid w:val="009B698A"/>
    <w:rsid w:val="009C406C"/>
    <w:rsid w:val="009D029D"/>
    <w:rsid w:val="009D0E07"/>
    <w:rsid w:val="009D5C4D"/>
    <w:rsid w:val="009E0C95"/>
    <w:rsid w:val="009E1FB8"/>
    <w:rsid w:val="009E460F"/>
    <w:rsid w:val="009F6286"/>
    <w:rsid w:val="00A0138B"/>
    <w:rsid w:val="00A667E7"/>
    <w:rsid w:val="00A75413"/>
    <w:rsid w:val="00A769EA"/>
    <w:rsid w:val="00A76AAB"/>
    <w:rsid w:val="00A80280"/>
    <w:rsid w:val="00A8268C"/>
    <w:rsid w:val="00A83F18"/>
    <w:rsid w:val="00A848F1"/>
    <w:rsid w:val="00A865DD"/>
    <w:rsid w:val="00A90386"/>
    <w:rsid w:val="00A91E10"/>
    <w:rsid w:val="00A96833"/>
    <w:rsid w:val="00AA3B40"/>
    <w:rsid w:val="00AC17C0"/>
    <w:rsid w:val="00AD1DA1"/>
    <w:rsid w:val="00AD3992"/>
    <w:rsid w:val="00AE0094"/>
    <w:rsid w:val="00AE0374"/>
    <w:rsid w:val="00AE25DF"/>
    <w:rsid w:val="00AE3B6C"/>
    <w:rsid w:val="00AE4732"/>
    <w:rsid w:val="00B044D3"/>
    <w:rsid w:val="00B11B89"/>
    <w:rsid w:val="00B15D41"/>
    <w:rsid w:val="00B21280"/>
    <w:rsid w:val="00B5647E"/>
    <w:rsid w:val="00B603A5"/>
    <w:rsid w:val="00B6506C"/>
    <w:rsid w:val="00B66AE3"/>
    <w:rsid w:val="00B71A28"/>
    <w:rsid w:val="00B9296A"/>
    <w:rsid w:val="00B92B8A"/>
    <w:rsid w:val="00B94CFE"/>
    <w:rsid w:val="00BA312C"/>
    <w:rsid w:val="00BB2491"/>
    <w:rsid w:val="00BC0B81"/>
    <w:rsid w:val="00BE2284"/>
    <w:rsid w:val="00BE7767"/>
    <w:rsid w:val="00BF4A78"/>
    <w:rsid w:val="00BF747D"/>
    <w:rsid w:val="00C02FC6"/>
    <w:rsid w:val="00C03A0B"/>
    <w:rsid w:val="00C1276D"/>
    <w:rsid w:val="00C545B3"/>
    <w:rsid w:val="00C65402"/>
    <w:rsid w:val="00C66388"/>
    <w:rsid w:val="00C80CFA"/>
    <w:rsid w:val="00C84AC3"/>
    <w:rsid w:val="00C9047F"/>
    <w:rsid w:val="00C9275A"/>
    <w:rsid w:val="00CA4D88"/>
    <w:rsid w:val="00CD6AA7"/>
    <w:rsid w:val="00CD6F2F"/>
    <w:rsid w:val="00CE20AF"/>
    <w:rsid w:val="00CE3AED"/>
    <w:rsid w:val="00CE44A7"/>
    <w:rsid w:val="00CE7282"/>
    <w:rsid w:val="00D332B5"/>
    <w:rsid w:val="00D74053"/>
    <w:rsid w:val="00D7444D"/>
    <w:rsid w:val="00D76816"/>
    <w:rsid w:val="00D76E80"/>
    <w:rsid w:val="00D9040A"/>
    <w:rsid w:val="00D94EB2"/>
    <w:rsid w:val="00DC0FA2"/>
    <w:rsid w:val="00DC22C0"/>
    <w:rsid w:val="00DD4B4F"/>
    <w:rsid w:val="00DD5BB5"/>
    <w:rsid w:val="00DF0F2D"/>
    <w:rsid w:val="00DF6571"/>
    <w:rsid w:val="00DF6CA5"/>
    <w:rsid w:val="00E06306"/>
    <w:rsid w:val="00E073EC"/>
    <w:rsid w:val="00E16B19"/>
    <w:rsid w:val="00E17E42"/>
    <w:rsid w:val="00E2466C"/>
    <w:rsid w:val="00E257E4"/>
    <w:rsid w:val="00E31F4D"/>
    <w:rsid w:val="00E45664"/>
    <w:rsid w:val="00E55184"/>
    <w:rsid w:val="00E55494"/>
    <w:rsid w:val="00E6087C"/>
    <w:rsid w:val="00E65AE7"/>
    <w:rsid w:val="00E65B0B"/>
    <w:rsid w:val="00E72048"/>
    <w:rsid w:val="00E87E0F"/>
    <w:rsid w:val="00EA770D"/>
    <w:rsid w:val="00EB434B"/>
    <w:rsid w:val="00EB46FE"/>
    <w:rsid w:val="00EC1D25"/>
    <w:rsid w:val="00EC3CEC"/>
    <w:rsid w:val="00ED4C68"/>
    <w:rsid w:val="00ED78E6"/>
    <w:rsid w:val="00EE456A"/>
    <w:rsid w:val="00EE7DAB"/>
    <w:rsid w:val="00EF32EA"/>
    <w:rsid w:val="00EF6567"/>
    <w:rsid w:val="00F05781"/>
    <w:rsid w:val="00F1412E"/>
    <w:rsid w:val="00F212DD"/>
    <w:rsid w:val="00F260B8"/>
    <w:rsid w:val="00F4196C"/>
    <w:rsid w:val="00F4402B"/>
    <w:rsid w:val="00F519CB"/>
    <w:rsid w:val="00F86F0F"/>
    <w:rsid w:val="00FA35F3"/>
    <w:rsid w:val="00FA5C16"/>
    <w:rsid w:val="00FB34EA"/>
    <w:rsid w:val="00FE0200"/>
    <w:rsid w:val="00FF338D"/>
    <w:rsid w:val="00FF71A6"/>
    <w:rsid w:val="015A2304"/>
    <w:rsid w:val="01BB4ADE"/>
    <w:rsid w:val="07D11FB8"/>
    <w:rsid w:val="088C770B"/>
    <w:rsid w:val="095F45B8"/>
    <w:rsid w:val="099F3B00"/>
    <w:rsid w:val="09BD1435"/>
    <w:rsid w:val="0B1B242C"/>
    <w:rsid w:val="0C1E14C2"/>
    <w:rsid w:val="0C397FA4"/>
    <w:rsid w:val="0ED40467"/>
    <w:rsid w:val="0FAF6AF6"/>
    <w:rsid w:val="10612CA1"/>
    <w:rsid w:val="11C93699"/>
    <w:rsid w:val="12484F31"/>
    <w:rsid w:val="14F86599"/>
    <w:rsid w:val="155D548D"/>
    <w:rsid w:val="16807EA5"/>
    <w:rsid w:val="18133B9D"/>
    <w:rsid w:val="1B157E7B"/>
    <w:rsid w:val="1CA669CB"/>
    <w:rsid w:val="1D3709C8"/>
    <w:rsid w:val="1E1B4967"/>
    <w:rsid w:val="1E546181"/>
    <w:rsid w:val="1E7A24AD"/>
    <w:rsid w:val="20625FE5"/>
    <w:rsid w:val="2155615E"/>
    <w:rsid w:val="23021DA4"/>
    <w:rsid w:val="23517E5C"/>
    <w:rsid w:val="270D56C1"/>
    <w:rsid w:val="27E8474B"/>
    <w:rsid w:val="27F4444C"/>
    <w:rsid w:val="28C72C9B"/>
    <w:rsid w:val="2A536FA4"/>
    <w:rsid w:val="2C763B4E"/>
    <w:rsid w:val="2D1737B5"/>
    <w:rsid w:val="30831F78"/>
    <w:rsid w:val="31B47CD6"/>
    <w:rsid w:val="33636908"/>
    <w:rsid w:val="33E45F0B"/>
    <w:rsid w:val="34C409CC"/>
    <w:rsid w:val="35F17975"/>
    <w:rsid w:val="360914DA"/>
    <w:rsid w:val="36113734"/>
    <w:rsid w:val="37B96355"/>
    <w:rsid w:val="3D3A298F"/>
    <w:rsid w:val="3EBF4020"/>
    <w:rsid w:val="41A87E3F"/>
    <w:rsid w:val="42313B8C"/>
    <w:rsid w:val="427B71B4"/>
    <w:rsid w:val="42AD4E3C"/>
    <w:rsid w:val="43417F71"/>
    <w:rsid w:val="45034200"/>
    <w:rsid w:val="46340CFC"/>
    <w:rsid w:val="48263339"/>
    <w:rsid w:val="486A23BB"/>
    <w:rsid w:val="4B365AD3"/>
    <w:rsid w:val="4D0505DD"/>
    <w:rsid w:val="4D7B7F08"/>
    <w:rsid w:val="4ED97BA3"/>
    <w:rsid w:val="4EDE77E3"/>
    <w:rsid w:val="4F346DC5"/>
    <w:rsid w:val="4FDD15EB"/>
    <w:rsid w:val="50135516"/>
    <w:rsid w:val="50831BC2"/>
    <w:rsid w:val="546C3BF9"/>
    <w:rsid w:val="57B46579"/>
    <w:rsid w:val="584451D7"/>
    <w:rsid w:val="585C096A"/>
    <w:rsid w:val="5A007295"/>
    <w:rsid w:val="5E9E3865"/>
    <w:rsid w:val="609531B7"/>
    <w:rsid w:val="63282E19"/>
    <w:rsid w:val="6362721F"/>
    <w:rsid w:val="64695D81"/>
    <w:rsid w:val="66A13723"/>
    <w:rsid w:val="6AAF2612"/>
    <w:rsid w:val="6BA97CB5"/>
    <w:rsid w:val="6C4159F1"/>
    <w:rsid w:val="6CDD207A"/>
    <w:rsid w:val="6ED62BFD"/>
    <w:rsid w:val="6F2F331A"/>
    <w:rsid w:val="711F4F8C"/>
    <w:rsid w:val="71314E9A"/>
    <w:rsid w:val="716B375D"/>
    <w:rsid w:val="76BA14B6"/>
    <w:rsid w:val="78814226"/>
    <w:rsid w:val="78BA235B"/>
    <w:rsid w:val="795E40D0"/>
    <w:rsid w:val="7A5224A8"/>
    <w:rsid w:val="7A6D2302"/>
    <w:rsid w:val="7E0D11D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locked/>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1">
    <w:name w:val="Default Paragraph Font"/>
    <w:semiHidden/>
    <w:unhideWhenUsed/>
    <w:qFormat/>
    <w:uiPriority w:val="1"/>
  </w:style>
  <w:style w:type="table" w:default="1" w:styleId="25">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semiHidden/>
    <w:unhideWhenUsed/>
    <w:qFormat/>
    <w:uiPriority w:val="99"/>
    <w:pPr>
      <w:spacing w:after="120"/>
    </w:pPr>
  </w:style>
  <w:style w:type="paragraph" w:styleId="5">
    <w:name w:val="Plain Text"/>
    <w:basedOn w:val="1"/>
    <w:link w:val="27"/>
    <w:qFormat/>
    <w:uiPriority w:val="99"/>
    <w:rPr>
      <w:rFonts w:ascii="宋体" w:hAnsi="Courier New" w:cs="Courier New"/>
      <w:szCs w:val="21"/>
    </w:rPr>
  </w:style>
  <w:style w:type="paragraph" w:styleId="6">
    <w:name w:val="Balloon Text"/>
    <w:basedOn w:val="1"/>
    <w:link w:val="28"/>
    <w:qFormat/>
    <w:uiPriority w:val="99"/>
    <w:rPr>
      <w:sz w:val="18"/>
      <w:szCs w:val="18"/>
    </w:rPr>
  </w:style>
  <w:style w:type="paragraph" w:styleId="7">
    <w:name w:val="footer"/>
    <w:basedOn w:val="1"/>
    <w:link w:val="29"/>
    <w:qFormat/>
    <w:uiPriority w:val="99"/>
    <w:pPr>
      <w:tabs>
        <w:tab w:val="center" w:pos="4153"/>
        <w:tab w:val="right" w:pos="8306"/>
      </w:tabs>
      <w:snapToGrid w:val="0"/>
      <w:jc w:val="left"/>
    </w:pPr>
    <w:rPr>
      <w:sz w:val="18"/>
      <w:szCs w:val="18"/>
    </w:rPr>
  </w:style>
  <w:style w:type="paragraph" w:styleId="8">
    <w:name w:val="header"/>
    <w:basedOn w:val="1"/>
    <w:link w:val="30"/>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3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2">
    <w:name w:val="Strong"/>
    <w:basedOn w:val="11"/>
    <w:qFormat/>
    <w:locked/>
    <w:uiPriority w:val="99"/>
    <w:rPr>
      <w:rFonts w:cs="Times New Roman"/>
      <w:b/>
      <w:bCs/>
    </w:rPr>
  </w:style>
  <w:style w:type="character" w:styleId="13">
    <w:name w:val="FollowedHyperlink"/>
    <w:basedOn w:val="11"/>
    <w:semiHidden/>
    <w:unhideWhenUsed/>
    <w:qFormat/>
    <w:uiPriority w:val="99"/>
    <w:rPr>
      <w:color w:val="000000"/>
      <w:u w:val="none"/>
    </w:rPr>
  </w:style>
  <w:style w:type="character" w:styleId="14">
    <w:name w:val="Emphasis"/>
    <w:basedOn w:val="11"/>
    <w:qFormat/>
    <w:locked/>
    <w:uiPriority w:val="0"/>
  </w:style>
  <w:style w:type="character" w:styleId="15">
    <w:name w:val="HTML Definition"/>
    <w:basedOn w:val="11"/>
    <w:semiHidden/>
    <w:unhideWhenUsed/>
    <w:qFormat/>
    <w:uiPriority w:val="99"/>
  </w:style>
  <w:style w:type="character" w:styleId="16">
    <w:name w:val="HTML Typewriter"/>
    <w:basedOn w:val="11"/>
    <w:semiHidden/>
    <w:unhideWhenUsed/>
    <w:qFormat/>
    <w:uiPriority w:val="99"/>
    <w:rPr>
      <w:rFonts w:ascii="Courier New" w:hAnsi="Courier New"/>
      <w:sz w:val="24"/>
      <w:szCs w:val="24"/>
    </w:rPr>
  </w:style>
  <w:style w:type="character" w:styleId="17">
    <w:name w:val="HTML Acronym"/>
    <w:basedOn w:val="11"/>
    <w:semiHidden/>
    <w:unhideWhenUsed/>
    <w:qFormat/>
    <w:uiPriority w:val="99"/>
    <w:rPr>
      <w:color w:val="BB0101"/>
      <w:u w:val="none"/>
    </w:rPr>
  </w:style>
  <w:style w:type="character" w:styleId="18">
    <w:name w:val="HTML Variable"/>
    <w:basedOn w:val="11"/>
    <w:semiHidden/>
    <w:unhideWhenUsed/>
    <w:qFormat/>
    <w:uiPriority w:val="99"/>
  </w:style>
  <w:style w:type="character" w:styleId="19">
    <w:name w:val="Hyperlink"/>
    <w:basedOn w:val="11"/>
    <w:qFormat/>
    <w:uiPriority w:val="99"/>
    <w:rPr>
      <w:rFonts w:cs="Times New Roman"/>
      <w:color w:val="153B84"/>
      <w:u w:val="none"/>
    </w:rPr>
  </w:style>
  <w:style w:type="character" w:styleId="20">
    <w:name w:val="HTML Code"/>
    <w:basedOn w:val="11"/>
    <w:semiHidden/>
    <w:unhideWhenUsed/>
    <w:qFormat/>
    <w:uiPriority w:val="99"/>
    <w:rPr>
      <w:rFonts w:ascii="Courier New" w:hAnsi="Courier New"/>
      <w:sz w:val="24"/>
      <w:szCs w:val="24"/>
    </w:rPr>
  </w:style>
  <w:style w:type="character" w:styleId="21">
    <w:name w:val="annotation reference"/>
    <w:basedOn w:val="11"/>
    <w:semiHidden/>
    <w:unhideWhenUsed/>
    <w:qFormat/>
    <w:uiPriority w:val="99"/>
    <w:rPr>
      <w:sz w:val="21"/>
      <w:szCs w:val="21"/>
    </w:rPr>
  </w:style>
  <w:style w:type="character" w:styleId="22">
    <w:name w:val="HTML Cite"/>
    <w:basedOn w:val="11"/>
    <w:semiHidden/>
    <w:unhideWhenUsed/>
    <w:qFormat/>
    <w:uiPriority w:val="99"/>
  </w:style>
  <w:style w:type="character" w:styleId="23">
    <w:name w:val="HTML Keyboard"/>
    <w:basedOn w:val="11"/>
    <w:semiHidden/>
    <w:unhideWhenUsed/>
    <w:qFormat/>
    <w:uiPriority w:val="99"/>
    <w:rPr>
      <w:rFonts w:ascii="Courier New" w:hAnsi="Courier New"/>
      <w:sz w:val="24"/>
      <w:szCs w:val="24"/>
    </w:rPr>
  </w:style>
  <w:style w:type="character" w:styleId="24">
    <w:name w:val="HTML Sample"/>
    <w:basedOn w:val="11"/>
    <w:semiHidden/>
    <w:unhideWhenUsed/>
    <w:qFormat/>
    <w:uiPriority w:val="99"/>
    <w:rPr>
      <w:rFonts w:ascii="Courier New" w:hAnsi="Courier New"/>
      <w:sz w:val="24"/>
      <w:szCs w:val="24"/>
    </w:rPr>
  </w:style>
  <w:style w:type="table" w:styleId="26">
    <w:name w:val="Table Grid"/>
    <w:basedOn w:val="2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7">
    <w:name w:val="纯文本 Char"/>
    <w:basedOn w:val="11"/>
    <w:link w:val="5"/>
    <w:semiHidden/>
    <w:qFormat/>
    <w:locked/>
    <w:uiPriority w:val="99"/>
    <w:rPr>
      <w:rFonts w:ascii="宋体" w:hAnsi="Courier New" w:cs="Courier New"/>
      <w:sz w:val="21"/>
      <w:szCs w:val="21"/>
    </w:rPr>
  </w:style>
  <w:style w:type="character" w:customStyle="1" w:styleId="28">
    <w:name w:val="批注框文本 Char"/>
    <w:basedOn w:val="11"/>
    <w:link w:val="6"/>
    <w:semiHidden/>
    <w:qFormat/>
    <w:locked/>
    <w:uiPriority w:val="99"/>
    <w:rPr>
      <w:rFonts w:cs="Times New Roman"/>
      <w:sz w:val="18"/>
      <w:szCs w:val="18"/>
    </w:rPr>
  </w:style>
  <w:style w:type="character" w:customStyle="1" w:styleId="29">
    <w:name w:val="页脚 Char"/>
    <w:basedOn w:val="11"/>
    <w:link w:val="7"/>
    <w:semiHidden/>
    <w:qFormat/>
    <w:locked/>
    <w:uiPriority w:val="99"/>
    <w:rPr>
      <w:rFonts w:cs="Times New Roman"/>
      <w:sz w:val="18"/>
      <w:szCs w:val="18"/>
    </w:rPr>
  </w:style>
  <w:style w:type="character" w:customStyle="1" w:styleId="30">
    <w:name w:val="页眉 Char"/>
    <w:basedOn w:val="11"/>
    <w:link w:val="8"/>
    <w:qFormat/>
    <w:locked/>
    <w:uiPriority w:val="99"/>
    <w:rPr>
      <w:rFonts w:cs="Times New Roman"/>
      <w:sz w:val="18"/>
      <w:szCs w:val="18"/>
    </w:rPr>
  </w:style>
  <w:style w:type="paragraph" w:customStyle="1" w:styleId="31">
    <w:name w:val="No Spacing1"/>
    <w:link w:val="32"/>
    <w:qFormat/>
    <w:uiPriority w:val="99"/>
    <w:rPr>
      <w:rFonts w:ascii="Calibri" w:hAnsi="Calibri" w:eastAsia="宋体" w:cs="Times New Roman"/>
      <w:sz w:val="22"/>
      <w:szCs w:val="22"/>
      <w:lang w:val="en-US" w:eastAsia="zh-CN" w:bidi="ar-SA"/>
    </w:rPr>
  </w:style>
  <w:style w:type="character" w:customStyle="1" w:styleId="32">
    <w:name w:val="无间隔 Char"/>
    <w:basedOn w:val="11"/>
    <w:link w:val="31"/>
    <w:qFormat/>
    <w:locked/>
    <w:uiPriority w:val="99"/>
    <w:rPr>
      <w:rFonts w:cs="Times New Roman"/>
      <w:sz w:val="22"/>
      <w:szCs w:val="22"/>
      <w:lang w:val="en-US" w:eastAsia="zh-CN" w:bidi="ar-SA"/>
    </w:rPr>
  </w:style>
  <w:style w:type="character" w:customStyle="1" w:styleId="33">
    <w:name w:val="HTML 预设格式 Char"/>
    <w:basedOn w:val="11"/>
    <w:link w:val="9"/>
    <w:semiHidden/>
    <w:qFormat/>
    <w:locked/>
    <w:uiPriority w:val="99"/>
    <w:rPr>
      <w:rFonts w:ascii="Courier New" w:hAnsi="Courier New" w:cs="Courier New"/>
      <w:sz w:val="20"/>
      <w:szCs w:val="20"/>
    </w:rPr>
  </w:style>
  <w:style w:type="character" w:customStyle="1" w:styleId="34">
    <w:name w:val="apple-converted-space"/>
    <w:basedOn w:val="11"/>
    <w:qFormat/>
    <w:uiPriority w:val="99"/>
    <w:rPr>
      <w:rFonts w:cs="Times New Roman"/>
    </w:rPr>
  </w:style>
  <w:style w:type="paragraph" w:customStyle="1" w:styleId="35">
    <w:name w:val="reader-word-layer reader-word-s1-32"/>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reader-word-layer reader-word-s1-35"/>
    <w:basedOn w:val="1"/>
    <w:qFormat/>
    <w:uiPriority w:val="0"/>
    <w:pPr>
      <w:widowControl/>
      <w:spacing w:before="100" w:beforeAutospacing="1" w:after="100" w:afterAutospacing="1"/>
      <w:jc w:val="left"/>
    </w:pPr>
    <w:rPr>
      <w:rFonts w:ascii="宋体" w:hAnsi="宋体" w:cs="宋体"/>
      <w:kern w:val="0"/>
      <w:sz w:val="24"/>
    </w:rPr>
  </w:style>
  <w:style w:type="paragraph" w:customStyle="1" w:styleId="37">
    <w:name w:val="reader-word-layer reader-word-s1-45"/>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reader-word-layer reader-word-s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reader-word-layer reader-word-s1-49"/>
    <w:basedOn w:val="1"/>
    <w:qFormat/>
    <w:uiPriority w:val="0"/>
    <w:pPr>
      <w:widowControl/>
      <w:spacing w:before="100" w:beforeAutospacing="1" w:after="100" w:afterAutospacing="1"/>
      <w:jc w:val="left"/>
    </w:pPr>
    <w:rPr>
      <w:rFonts w:ascii="宋体" w:hAnsi="宋体" w:cs="宋体"/>
      <w:kern w:val="0"/>
      <w:sz w:val="24"/>
    </w:rPr>
  </w:style>
  <w:style w:type="character" w:customStyle="1" w:styleId="40">
    <w:name w:val="active3"/>
    <w:basedOn w:val="11"/>
    <w:qFormat/>
    <w:uiPriority w:val="0"/>
    <w:rPr>
      <w:color w:val="FFFFFF"/>
      <w:shd w:val="clear" w:color="auto" w:fill="BB0101"/>
    </w:rPr>
  </w:style>
  <w:style w:type="character" w:customStyle="1" w:styleId="41">
    <w:name w:val="active4"/>
    <w:basedOn w:val="11"/>
    <w:qFormat/>
    <w:uiPriority w:val="0"/>
    <w:rPr>
      <w:color w:val="FFFFFF"/>
      <w:shd w:val="clear" w:color="auto" w:fill="BB0101"/>
    </w:rPr>
  </w:style>
  <w:style w:type="character" w:customStyle="1" w:styleId="42">
    <w:name w:val="active5"/>
    <w:basedOn w:val="11"/>
    <w:qFormat/>
    <w:uiPriority w:val="0"/>
    <w:rPr>
      <w:color w:val="FFFFFF"/>
      <w:shd w:val="clear" w:color="auto" w:fill="BB0101"/>
    </w:rPr>
  </w:style>
  <w:style w:type="character" w:customStyle="1" w:styleId="43">
    <w:name w:val="hover7"/>
    <w:basedOn w:val="11"/>
    <w:qFormat/>
    <w:uiPriority w:val="0"/>
    <w:rPr>
      <w:color w:val="FFFFFF"/>
      <w:shd w:val="clear" w:color="auto" w:fill="BB0101"/>
    </w:rPr>
  </w:style>
  <w:style w:type="character" w:customStyle="1" w:styleId="44">
    <w:name w:val="hover8"/>
    <w:basedOn w:val="11"/>
    <w:qFormat/>
    <w:uiPriority w:val="0"/>
    <w:rPr>
      <w:color w:val="FFFFFF"/>
      <w:shd w:val="clear" w:color="auto" w:fill="BB0101"/>
    </w:rPr>
  </w:style>
  <w:style w:type="character" w:customStyle="1" w:styleId="45">
    <w:name w:val="hover9"/>
    <w:basedOn w:val="11"/>
    <w:qFormat/>
    <w:uiPriority w:val="0"/>
    <w:rPr>
      <w:color w:val="FFFFFF"/>
      <w:shd w:val="clear" w:color="auto" w:fill="BB0101"/>
    </w:rPr>
  </w:style>
  <w:style w:type="character" w:customStyle="1" w:styleId="46">
    <w:name w:val="zt"/>
    <w:basedOn w:val="11"/>
    <w:qFormat/>
    <w:uiPriority w:val="0"/>
    <w:rPr>
      <w:rFonts w:hint="eastAsia" w:ascii="宋体" w:hAnsi="宋体" w:eastAsia="宋体" w:cs="宋体"/>
      <w:color w:val="275F38"/>
      <w:sz w:val="21"/>
      <w:szCs w:val="21"/>
    </w:rPr>
  </w:style>
  <w:style w:type="character" w:customStyle="1" w:styleId="47">
    <w:name w:val="btn-task-gray"/>
    <w:basedOn w:val="11"/>
    <w:qFormat/>
    <w:uiPriority w:val="0"/>
  </w:style>
  <w:style w:type="character" w:customStyle="1" w:styleId="48">
    <w:name w:val="btn-task-gray1"/>
    <w:basedOn w:val="11"/>
    <w:qFormat/>
    <w:uiPriority w:val="0"/>
    <w:rPr>
      <w:color w:val="FFFFFF"/>
      <w:u w:val="none"/>
      <w:shd w:val="clear" w:color="auto" w:fill="CCCCCC"/>
    </w:rPr>
  </w:style>
  <w:style w:type="character" w:customStyle="1" w:styleId="49">
    <w:name w:val="hover39"/>
    <w:basedOn w:val="11"/>
    <w:qFormat/>
    <w:uiPriority w:val="0"/>
    <w:rPr>
      <w:color w:val="3EAF0E"/>
    </w:rPr>
  </w:style>
  <w:style w:type="paragraph" w:styleId="50">
    <w:name w:val="List Paragraph"/>
    <w:basedOn w:val="1"/>
    <w:unhideWhenUsed/>
    <w:qFormat/>
    <w:uiPriority w:val="99"/>
    <w:pPr>
      <w:ind w:firstLine="420" w:firstLineChars="200"/>
    </w:pPr>
  </w:style>
  <w:style w:type="paragraph" w:customStyle="1" w:styleId="51">
    <w:name w:val="Compact"/>
    <w:basedOn w:val="4"/>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52">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2049"/>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FD157D-79B7-4729-855A-2FB28179EEC8}">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3</Pages>
  <Words>4958</Words>
  <Characters>5074</Characters>
  <Lines>41</Lines>
  <Paragraphs>11</Paragraphs>
  <TotalTime>7</TotalTime>
  <ScaleCrop>false</ScaleCrop>
  <LinksUpToDate>false</LinksUpToDate>
  <CharactersWithSpaces>6443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2020-08-20T02:53:00Z</dcterms:created>
  <dc:creator>zxxk</dc:creator>
  <cp:lastModifiedBy>Administrator</cp:lastModifiedBy>
  <dcterms:modified xsi:type="dcterms:W3CDTF">2022-08-28T09:41:52Z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